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rPr>
      </w:pPr>
    </w:p>
    <w:p>
      <w:pPr>
        <w:jc w:val="center"/>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rPr>
        <w:t>甘肃省“</w:t>
      </w: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lang w:val="en-US" w:eastAsia="zh-CN"/>
        </w:rPr>
        <w:t>100系列</w:t>
      </w:r>
      <w:r>
        <w:rPr>
          <w:rFonts w:hint="eastAsia" w:ascii="方正小标宋_GBK" w:hAnsi="方正小标宋_GBK" w:eastAsia="方正小标宋_GBK" w:cs="方正小标宋_GBK"/>
          <w:b/>
          <w:bCs/>
          <w:sz w:val="36"/>
          <w:szCs w:val="36"/>
          <w:lang w:eastAsia="zh-CN"/>
        </w:rPr>
        <w:t>’献礼建党百年</w:t>
      </w:r>
      <w:r>
        <w:rPr>
          <w:rFonts w:hint="eastAsia" w:ascii="方正小标宋_GBK" w:hAnsi="方正小标宋_GBK" w:eastAsia="方正小标宋_GBK" w:cs="方正小标宋_GBK"/>
          <w:b/>
          <w:bCs/>
          <w:sz w:val="36"/>
          <w:szCs w:val="36"/>
        </w:rPr>
        <w:t>”</w:t>
      </w:r>
      <w:r>
        <w:rPr>
          <w:rFonts w:hint="eastAsia" w:ascii="方正小标宋_GBK" w:hAnsi="方正小标宋_GBK" w:eastAsia="方正小标宋_GBK" w:cs="方正小标宋_GBK"/>
          <w:b/>
          <w:bCs/>
          <w:sz w:val="36"/>
          <w:szCs w:val="36"/>
          <w:lang w:eastAsia="zh-CN"/>
        </w:rPr>
        <w:t>大型全媒体</w:t>
      </w:r>
    </w:p>
    <w:p>
      <w:pPr>
        <w:jc w:val="center"/>
        <w:rPr>
          <w:rFonts w:hint="eastAsia"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bCs/>
          <w:sz w:val="36"/>
          <w:szCs w:val="36"/>
          <w:lang w:eastAsia="zh-CN"/>
        </w:rPr>
        <w:t>主题宣传活动作品申报</w:t>
      </w:r>
      <w:r>
        <w:rPr>
          <w:rFonts w:hint="eastAsia" w:ascii="方正小标宋_GBK" w:hAnsi="方正小标宋_GBK" w:eastAsia="方正小标宋_GBK" w:cs="方正小标宋_GBK"/>
          <w:b/>
          <w:bCs/>
          <w:sz w:val="36"/>
          <w:szCs w:val="36"/>
        </w:rPr>
        <w:t>表</w:t>
      </w:r>
    </w:p>
    <w:tbl>
      <w:tblPr>
        <w:tblStyle w:val="4"/>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31"/>
        <w:gridCol w:w="1843"/>
        <w:gridCol w:w="1276"/>
        <w:gridCol w:w="1842"/>
        <w:gridCol w:w="127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ascii="方正黑体_GBK" w:eastAsia="方正黑体_GBK"/>
                <w:sz w:val="24"/>
                <w:szCs w:val="24"/>
              </w:rPr>
            </w:pPr>
            <w:r>
              <w:rPr>
                <w:rFonts w:hint="eastAsia" w:ascii="方正黑体_GBK" w:eastAsia="方正黑体_GBK"/>
                <w:sz w:val="24"/>
                <w:szCs w:val="24"/>
              </w:rPr>
              <w:t>姓名</w:t>
            </w:r>
          </w:p>
        </w:tc>
        <w:tc>
          <w:tcPr>
            <w:tcW w:w="1843" w:type="dxa"/>
            <w:vAlign w:val="center"/>
          </w:tcPr>
          <w:p>
            <w:pPr>
              <w:rPr>
                <w:rFonts w:ascii="方正仿宋_GBK" w:eastAsia="方正仿宋_GBK"/>
                <w:sz w:val="24"/>
                <w:szCs w:val="24"/>
              </w:rPr>
            </w:pPr>
          </w:p>
        </w:tc>
        <w:tc>
          <w:tcPr>
            <w:tcW w:w="1276" w:type="dxa"/>
            <w:vAlign w:val="center"/>
          </w:tcPr>
          <w:p>
            <w:pPr>
              <w:rPr>
                <w:rFonts w:ascii="方正黑体_GBK" w:eastAsia="方正黑体_GBK"/>
                <w:sz w:val="24"/>
                <w:szCs w:val="24"/>
              </w:rPr>
            </w:pPr>
            <w:r>
              <w:rPr>
                <w:rFonts w:hint="eastAsia" w:ascii="方正黑体_GBK" w:eastAsia="方正黑体_GBK"/>
                <w:sz w:val="24"/>
                <w:szCs w:val="24"/>
              </w:rPr>
              <w:t>性别</w:t>
            </w:r>
          </w:p>
        </w:tc>
        <w:tc>
          <w:tcPr>
            <w:tcW w:w="1842" w:type="dxa"/>
            <w:vAlign w:val="center"/>
          </w:tcPr>
          <w:p>
            <w:pPr>
              <w:rPr>
                <w:rFonts w:ascii="方正仿宋_GBK" w:eastAsia="方正仿宋_GBK"/>
                <w:sz w:val="24"/>
                <w:szCs w:val="24"/>
              </w:rPr>
            </w:pPr>
          </w:p>
        </w:tc>
        <w:tc>
          <w:tcPr>
            <w:tcW w:w="1276" w:type="dxa"/>
            <w:vAlign w:val="center"/>
          </w:tcPr>
          <w:p>
            <w:pPr>
              <w:rPr>
                <w:rFonts w:ascii="方正仿宋_GBK" w:eastAsia="方正仿宋_GBK"/>
                <w:sz w:val="24"/>
                <w:szCs w:val="24"/>
              </w:rPr>
            </w:pPr>
            <w:r>
              <w:rPr>
                <w:rFonts w:hint="eastAsia" w:ascii="方正黑体_GBK" w:eastAsia="方正黑体_GBK"/>
                <w:sz w:val="24"/>
                <w:szCs w:val="24"/>
              </w:rPr>
              <w:t>出生年月</w:t>
            </w:r>
          </w:p>
        </w:tc>
        <w:tc>
          <w:tcPr>
            <w:tcW w:w="2381" w:type="dxa"/>
            <w:vAlign w:val="center"/>
          </w:tcPr>
          <w:p>
            <w:pPr>
              <w:rPr>
                <w:rFonts w:ascii="方正仿宋_GBK" w:eastAsia="方正仿宋_GBK"/>
                <w:sz w:val="24"/>
                <w:szCs w:val="24"/>
              </w:rPr>
            </w:pPr>
            <w:r>
              <w:rPr>
                <w:rFonts w:hint="eastAsia" w:ascii="方正仿宋_GBK" w:eastAsia="方正仿宋_GBK"/>
                <w:sz w:val="24"/>
                <w:szCs w:val="24"/>
              </w:rPr>
              <w:t xml:space="preserve">  </w:t>
            </w:r>
            <w:r>
              <w:rPr>
                <w:rFonts w:hint="eastAsia" w:ascii="方正仿宋_GBK" w:eastAsia="方正仿宋_GBK"/>
                <w:sz w:val="24"/>
                <w:szCs w:val="24"/>
                <w:lang w:val="en-US" w:eastAsia="zh-CN"/>
              </w:rPr>
              <w:t xml:space="preserve">  </w:t>
            </w:r>
            <w:r>
              <w:rPr>
                <w:rFonts w:hint="eastAsia" w:ascii="方正仿宋_GBK" w:eastAsia="方正仿宋_GBK"/>
                <w:sz w:val="24"/>
                <w:szCs w:val="24"/>
              </w:rPr>
              <w:t>年</w:t>
            </w:r>
            <w:r>
              <w:rPr>
                <w:rFonts w:hint="eastAsia" w:ascii="方正仿宋_GBK" w:eastAsia="方正仿宋_GBK"/>
                <w:sz w:val="24"/>
                <w:szCs w:val="24"/>
                <w:lang w:val="en-US" w:eastAsia="zh-CN"/>
              </w:rPr>
              <w:t xml:space="preserve">   </w:t>
            </w:r>
            <w:r>
              <w:rPr>
                <w:rFonts w:hint="eastAsia" w:ascii="方正仿宋_GBK" w:eastAsia="方正仿宋_GBK"/>
                <w:sz w:val="24"/>
                <w:szCs w:val="24"/>
              </w:rPr>
              <w:t xml:space="preserve"> 月 </w:t>
            </w:r>
            <w:r>
              <w:rPr>
                <w:rFonts w:hint="eastAsia" w:ascii="方正仿宋_GBK" w:eastAsia="方正仿宋_GBK"/>
                <w:sz w:val="24"/>
                <w:szCs w:val="24"/>
                <w:lang w:val="en-US" w:eastAsia="zh-CN"/>
              </w:rPr>
              <w:t xml:space="preserve">  </w:t>
            </w:r>
            <w:r>
              <w:rPr>
                <w:rFonts w:hint="eastAsia" w:ascii="方正仿宋_GBK" w:eastAsia="方正仿宋_GBK"/>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ascii="方正黑体_GBK" w:eastAsia="方正黑体_GBK"/>
                <w:sz w:val="24"/>
                <w:szCs w:val="24"/>
              </w:rPr>
            </w:pPr>
            <w:r>
              <w:rPr>
                <w:rFonts w:hint="eastAsia" w:ascii="方正黑体_GBK" w:eastAsia="方正黑体_GBK"/>
                <w:sz w:val="24"/>
                <w:szCs w:val="24"/>
              </w:rPr>
              <w:t>民族</w:t>
            </w:r>
          </w:p>
        </w:tc>
        <w:tc>
          <w:tcPr>
            <w:tcW w:w="1843" w:type="dxa"/>
            <w:vAlign w:val="center"/>
          </w:tcPr>
          <w:p>
            <w:pPr>
              <w:rPr>
                <w:rFonts w:ascii="方正仿宋_GBK" w:eastAsia="方正仿宋_GBK"/>
                <w:sz w:val="24"/>
                <w:szCs w:val="24"/>
              </w:rPr>
            </w:pPr>
          </w:p>
        </w:tc>
        <w:tc>
          <w:tcPr>
            <w:tcW w:w="1276" w:type="dxa"/>
            <w:vAlign w:val="center"/>
          </w:tcPr>
          <w:p>
            <w:pPr>
              <w:rPr>
                <w:rFonts w:ascii="方正黑体_GBK" w:eastAsia="方正黑体_GBK"/>
                <w:sz w:val="24"/>
                <w:szCs w:val="24"/>
              </w:rPr>
            </w:pPr>
            <w:r>
              <w:rPr>
                <w:rFonts w:hint="eastAsia" w:ascii="方正黑体_GBK" w:eastAsia="方正黑体_GBK"/>
                <w:sz w:val="24"/>
                <w:szCs w:val="24"/>
              </w:rPr>
              <w:t>联系方式</w:t>
            </w:r>
          </w:p>
        </w:tc>
        <w:tc>
          <w:tcPr>
            <w:tcW w:w="1842" w:type="dxa"/>
            <w:vAlign w:val="center"/>
          </w:tcPr>
          <w:p>
            <w:pPr>
              <w:rPr>
                <w:rFonts w:ascii="方正仿宋_GBK" w:eastAsia="方正仿宋_GBK"/>
                <w:sz w:val="24"/>
                <w:szCs w:val="24"/>
              </w:rPr>
            </w:pPr>
            <w:r>
              <w:rPr>
                <w:rFonts w:hint="eastAsia" w:ascii="方正仿宋_GBK" w:eastAsia="方正仿宋_GBK"/>
                <w:color w:val="7F7F7F"/>
                <w:sz w:val="24"/>
                <w:szCs w:val="24"/>
              </w:rPr>
              <w:t>手机/座机</w:t>
            </w:r>
          </w:p>
        </w:tc>
        <w:tc>
          <w:tcPr>
            <w:tcW w:w="1276" w:type="dxa"/>
            <w:vAlign w:val="center"/>
          </w:tcPr>
          <w:p>
            <w:pPr>
              <w:rPr>
                <w:rFonts w:ascii="方正黑体_GBK" w:eastAsia="方正黑体_GBK"/>
                <w:sz w:val="24"/>
                <w:szCs w:val="24"/>
              </w:rPr>
            </w:pPr>
            <w:r>
              <w:rPr>
                <w:rFonts w:hint="eastAsia" w:ascii="方正黑体_GBK" w:eastAsia="方正黑体_GBK"/>
                <w:sz w:val="24"/>
                <w:szCs w:val="24"/>
              </w:rPr>
              <w:t>电子邮箱</w:t>
            </w:r>
          </w:p>
        </w:tc>
        <w:tc>
          <w:tcPr>
            <w:tcW w:w="2381" w:type="dxa"/>
            <w:vAlign w:val="center"/>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1731" w:type="dxa"/>
            <w:vAlign w:val="center"/>
          </w:tcPr>
          <w:p>
            <w:pPr>
              <w:rPr>
                <w:rFonts w:hint="eastAsia" w:ascii="方正黑体_GBK" w:eastAsia="方正黑体_GBK"/>
                <w:sz w:val="24"/>
                <w:szCs w:val="24"/>
                <w:lang w:eastAsia="zh-CN"/>
              </w:rPr>
            </w:pPr>
            <w:r>
              <w:rPr>
                <w:rFonts w:hint="eastAsia" w:ascii="方正黑体_GBK" w:eastAsia="方正黑体_GBK"/>
                <w:sz w:val="24"/>
                <w:szCs w:val="24"/>
                <w:lang w:eastAsia="zh-CN"/>
              </w:rPr>
              <w:t>身份证号</w:t>
            </w:r>
          </w:p>
        </w:tc>
        <w:tc>
          <w:tcPr>
            <w:tcW w:w="3119" w:type="dxa"/>
            <w:gridSpan w:val="2"/>
            <w:vAlign w:val="center"/>
          </w:tcPr>
          <w:p>
            <w:pPr>
              <w:rPr>
                <w:rFonts w:ascii="方正仿宋_GBK" w:eastAsia="方正仿宋_GBK"/>
                <w:sz w:val="24"/>
                <w:szCs w:val="24"/>
              </w:rPr>
            </w:pPr>
          </w:p>
        </w:tc>
        <w:tc>
          <w:tcPr>
            <w:tcW w:w="1842" w:type="dxa"/>
            <w:vAlign w:val="center"/>
          </w:tcPr>
          <w:p>
            <w:pPr>
              <w:rPr>
                <w:rFonts w:ascii="方正黑体_GBK" w:eastAsia="方正黑体_GBK"/>
                <w:sz w:val="24"/>
                <w:szCs w:val="24"/>
              </w:rPr>
            </w:pPr>
            <w:r>
              <w:rPr>
                <w:rFonts w:hint="eastAsia" w:ascii="方正黑体_GBK" w:eastAsia="方正黑体_GBK"/>
                <w:sz w:val="24"/>
                <w:szCs w:val="24"/>
              </w:rPr>
              <w:t>工作单位职务</w:t>
            </w:r>
          </w:p>
        </w:tc>
        <w:tc>
          <w:tcPr>
            <w:tcW w:w="3657" w:type="dxa"/>
            <w:gridSpan w:val="2"/>
            <w:vAlign w:val="center"/>
          </w:tcPr>
          <w:p>
            <w:pPr>
              <w:rPr>
                <w:rFonts w:ascii="方正仿宋_GBK" w:eastAsia="方正仿宋_GBK"/>
                <w:sz w:val="24"/>
                <w:szCs w:val="24"/>
              </w:rPr>
            </w:pPr>
            <w:r>
              <w:rPr>
                <w:rFonts w:hint="eastAsia" w:ascii="方正仿宋_GBK" w:eastAsia="方正仿宋_GBK"/>
                <w:color w:val="7F7F7F"/>
                <w:sz w:val="24"/>
                <w:szCs w:val="24"/>
                <w:lang w:eastAsia="zh-CN"/>
              </w:rPr>
              <w:t>个人申报可不填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hint="eastAsia" w:ascii="方正黑体_GBK" w:eastAsia="方正黑体_GBK"/>
                <w:sz w:val="24"/>
                <w:szCs w:val="24"/>
                <w:lang w:val="en-US" w:eastAsia="zh-CN"/>
              </w:rPr>
            </w:pPr>
            <w:r>
              <w:rPr>
                <w:rFonts w:hint="eastAsia" w:ascii="方正黑体_GBK" w:eastAsia="方正黑体_GBK"/>
                <w:sz w:val="24"/>
                <w:szCs w:val="24"/>
                <w:lang w:eastAsia="zh-CN"/>
              </w:rPr>
              <w:t>报送主体</w:t>
            </w:r>
          </w:p>
        </w:tc>
        <w:tc>
          <w:tcPr>
            <w:tcW w:w="8618" w:type="dxa"/>
            <w:gridSpan w:val="5"/>
            <w:vAlign w:val="bottom"/>
          </w:tcPr>
          <w:p>
            <w:pPr>
              <w:rPr>
                <w:rFonts w:hint="eastAsia" w:ascii="方正黑体_GBK" w:eastAsia="方正黑体_GBK"/>
                <w:sz w:val="24"/>
                <w:szCs w:val="24"/>
                <w:lang w:eastAsia="zh-CN"/>
              </w:rPr>
            </w:pP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 xml:space="preserve">个人   </w:t>
            </w: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 xml:space="preserve">在校学生   </w:t>
            </w: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 xml:space="preserve">社会机构 </w:t>
            </w:r>
          </w:p>
          <w:p>
            <w:pPr>
              <w:rPr>
                <w:rFonts w:hint="eastAsia" w:ascii="方正黑体_GBK" w:eastAsia="方正黑体_GBK"/>
                <w:sz w:val="24"/>
                <w:szCs w:val="24"/>
                <w:lang w:val="en-US" w:eastAsia="zh-CN"/>
              </w:rPr>
            </w:pP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各市（州）县级广播电视机构、融媒体中心</w:t>
            </w:r>
            <w:r>
              <w:rPr>
                <w:rFonts w:hint="eastAsia" w:ascii="方正黑体_GBK" w:eastAsia="方正黑体_GBK"/>
                <w:sz w:val="24"/>
                <w:szCs w:val="24"/>
                <w:lang w:val="en-US" w:eastAsia="zh-CN"/>
              </w:rPr>
              <w:t xml:space="preserve"> </w:t>
            </w:r>
            <w:r>
              <w:rPr>
                <w:rFonts w:hint="eastAsia" w:ascii="方正黑体_GBK" w:eastAsia="方正黑体_GBK"/>
                <w:sz w:val="24"/>
                <w:szCs w:val="24"/>
                <w:lang w:eastAsia="zh-CN"/>
              </w:rPr>
              <w:t xml:space="preserve"> </w:t>
            </w:r>
            <w:r>
              <w:rPr>
                <w:rFonts w:hint="eastAsia" w:ascii="方正黑体_GBK" w:eastAsia="方正黑体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其他：_______________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hint="eastAsia" w:ascii="方正黑体_GBK" w:eastAsia="方正黑体_GBK"/>
                <w:sz w:val="24"/>
                <w:szCs w:val="24"/>
                <w:lang w:eastAsia="zh-CN"/>
              </w:rPr>
            </w:pPr>
            <w:r>
              <w:rPr>
                <w:rFonts w:hint="eastAsia" w:ascii="方正黑体_GBK" w:eastAsia="方正黑体_GBK"/>
                <w:sz w:val="24"/>
                <w:szCs w:val="24"/>
                <w:lang w:eastAsia="zh-CN"/>
              </w:rPr>
              <w:t>单位名称</w:t>
            </w:r>
          </w:p>
        </w:tc>
        <w:tc>
          <w:tcPr>
            <w:tcW w:w="8618" w:type="dxa"/>
            <w:gridSpan w:val="5"/>
            <w:vAlign w:val="center"/>
          </w:tcPr>
          <w:p>
            <w:pPr>
              <w:rPr>
                <w:rFonts w:hint="eastAsia" w:ascii="方正仿宋_GBK" w:eastAsia="方正仿宋_GBK"/>
                <w:sz w:val="24"/>
                <w:szCs w:val="24"/>
                <w:lang w:eastAsia="zh-CN"/>
              </w:rPr>
            </w:pPr>
            <w:r>
              <w:rPr>
                <w:rFonts w:hint="eastAsia" w:ascii="方正仿宋_GBK" w:eastAsia="方正仿宋_GBK"/>
                <w:color w:val="7F7F7F"/>
                <w:sz w:val="24"/>
                <w:szCs w:val="24"/>
                <w:lang w:eastAsia="zh-CN"/>
              </w:rPr>
              <w:t>个人申报可不填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hint="eastAsia" w:ascii="方正黑体_GBK" w:eastAsia="方正黑体_GBK"/>
                <w:sz w:val="24"/>
                <w:szCs w:val="24"/>
                <w:lang w:eastAsia="zh-CN"/>
              </w:rPr>
            </w:pPr>
            <w:r>
              <w:rPr>
                <w:rFonts w:hint="eastAsia" w:ascii="方正黑体_GBK" w:eastAsia="方正黑体_GBK"/>
                <w:sz w:val="24"/>
                <w:szCs w:val="24"/>
              </w:rPr>
              <w:t>作品</w:t>
            </w:r>
            <w:r>
              <w:rPr>
                <w:rFonts w:hint="eastAsia" w:ascii="方正黑体_GBK" w:eastAsia="方正黑体_GBK"/>
                <w:sz w:val="24"/>
                <w:szCs w:val="24"/>
                <w:lang w:eastAsia="zh-CN"/>
              </w:rPr>
              <w:t>类型</w:t>
            </w:r>
          </w:p>
        </w:tc>
        <w:tc>
          <w:tcPr>
            <w:tcW w:w="8618" w:type="dxa"/>
            <w:gridSpan w:val="5"/>
            <w:vAlign w:val="center"/>
          </w:tcPr>
          <w:p>
            <w:pPr>
              <w:rPr>
                <w:rFonts w:hint="eastAsia" w:ascii="方正仿宋_GBK" w:eastAsia="方正仿宋_GBK"/>
                <w:sz w:val="24"/>
                <w:szCs w:val="24"/>
                <w:lang w:eastAsia="zh-CN"/>
              </w:rPr>
            </w:pP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陇原红色故事</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我是党员我光荣</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先锋引领筑堡垒</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代表委员有话说</w:t>
            </w:r>
          </w:p>
          <w:p>
            <w:pPr>
              <w:rPr>
                <w:rFonts w:hint="eastAsia" w:ascii="方正仿宋_GBK" w:eastAsia="方正仿宋_GBK"/>
                <w:sz w:val="24"/>
                <w:szCs w:val="24"/>
                <w:lang w:eastAsia="zh-CN"/>
              </w:rPr>
            </w:pP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带着乡亲奔小康</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我的脱贫故事</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我的扶贫日记</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在甘商家话扶贫</w:t>
            </w:r>
          </w:p>
          <w:p>
            <w:pPr>
              <w:rPr>
                <w:rFonts w:hint="eastAsia" w:ascii="方正仿宋_GBK" w:eastAsia="方正仿宋_GBK"/>
                <w:sz w:val="24"/>
                <w:szCs w:val="24"/>
                <w:lang w:eastAsia="zh-CN"/>
              </w:rPr>
            </w:pP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文旅融合看甘肃</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美丽乡村我代言</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物华天宝润陇原</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陇上名人说甘肃</w:t>
            </w:r>
          </w:p>
          <w:p>
            <w:pPr>
              <w:rPr>
                <w:rFonts w:hint="default" w:ascii="方正仿宋_GBK" w:eastAsia="方正仿宋_GBK"/>
                <w:sz w:val="24"/>
                <w:szCs w:val="24"/>
                <w:lang w:val="en-US" w:eastAsia="zh-CN"/>
              </w:rPr>
            </w:pP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网红主播话家乡</w:t>
            </w:r>
            <w:r>
              <w:rPr>
                <w:rFonts w:hint="eastAsia" w:ascii="方正仿宋_GBK" w:eastAsia="方正仿宋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仿宋_GBK" w:eastAsia="方正仿宋_GBK"/>
                <w:sz w:val="24"/>
                <w:szCs w:val="24"/>
                <w:lang w:eastAsia="zh-CN"/>
              </w:rPr>
              <w:t>草根民生微电影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hint="eastAsia" w:ascii="方正黑体_GBK" w:eastAsia="方正黑体_GBK"/>
                <w:sz w:val="24"/>
                <w:szCs w:val="24"/>
                <w:lang w:eastAsia="zh-CN"/>
              </w:rPr>
            </w:pPr>
            <w:r>
              <w:rPr>
                <w:rFonts w:hint="eastAsia" w:ascii="方正黑体_GBK" w:eastAsia="方正黑体_GBK"/>
                <w:sz w:val="24"/>
                <w:szCs w:val="24"/>
              </w:rPr>
              <w:t>作品</w:t>
            </w:r>
            <w:r>
              <w:rPr>
                <w:rFonts w:hint="eastAsia" w:ascii="方正黑体_GBK" w:eastAsia="方正黑体_GBK"/>
                <w:sz w:val="24"/>
                <w:szCs w:val="24"/>
                <w:lang w:eastAsia="zh-CN"/>
              </w:rPr>
              <w:t>形式</w:t>
            </w:r>
          </w:p>
        </w:tc>
        <w:tc>
          <w:tcPr>
            <w:tcW w:w="8618" w:type="dxa"/>
            <w:gridSpan w:val="5"/>
            <w:vAlign w:val="center"/>
          </w:tcPr>
          <w:p>
            <w:pPr>
              <w:rPr>
                <w:rFonts w:ascii="方正仿宋_GBK" w:eastAsia="方正仿宋_GBK"/>
                <w:sz w:val="24"/>
                <w:szCs w:val="24"/>
              </w:rPr>
            </w:pP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手绘动漫</w:t>
            </w:r>
            <w:r>
              <w:rPr>
                <w:rFonts w:hint="eastAsia" w:ascii="方正黑体_GBK" w:eastAsia="方正黑体_GBK"/>
                <w:sz w:val="24"/>
                <w:szCs w:val="24"/>
                <w:lang w:val="en-US" w:eastAsia="zh-CN"/>
              </w:rPr>
              <w:t xml:space="preserve">  </w:t>
            </w:r>
            <w:bookmarkStart w:id="0" w:name="_GoBack"/>
            <w:bookmarkEnd w:id="0"/>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 xml:space="preserve">视频 </w:t>
            </w:r>
            <w:r>
              <w:rPr>
                <w:rFonts w:hint="eastAsia" w:ascii="方正黑体_GBK" w:eastAsia="方正黑体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图文</w:t>
            </w:r>
            <w:r>
              <w:rPr>
                <w:rFonts w:hint="eastAsia" w:ascii="方正黑体_GBK" w:eastAsia="方正黑体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音频</w:t>
            </w:r>
            <w:r>
              <w:rPr>
                <w:rFonts w:hint="eastAsia" w:ascii="方正黑体_GBK" w:eastAsia="方正黑体_GBK"/>
                <w:sz w:val="24"/>
                <w:szCs w:val="24"/>
                <w:lang w:val="en-US" w:eastAsia="zh-CN"/>
              </w:rPr>
              <w:t xml:space="preserve">    </w:t>
            </w:r>
            <w:r>
              <w:rPr>
                <w:rFonts w:hint="eastAsia" w:ascii="方正仿宋_GBK" w:eastAsia="方正仿宋_GBK"/>
                <w:sz w:val="24"/>
                <w:szCs w:val="24"/>
                <w:lang w:eastAsia="zh-CN"/>
              </w:rPr>
              <w:sym w:font="Wingdings 2" w:char="00A3"/>
            </w:r>
            <w:r>
              <w:rPr>
                <w:rFonts w:hint="eastAsia" w:ascii="方正黑体_GBK" w:eastAsia="方正黑体_GBK"/>
                <w:sz w:val="24"/>
                <w:szCs w:val="24"/>
                <w:lang w:eastAsia="zh-CN"/>
              </w:rPr>
              <w:t>其他：_______________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ascii="方正黑体_GBK" w:eastAsia="方正黑体_GBK"/>
                <w:sz w:val="24"/>
                <w:szCs w:val="24"/>
              </w:rPr>
            </w:pPr>
            <w:r>
              <w:rPr>
                <w:rFonts w:hint="eastAsia" w:ascii="方正黑体_GBK" w:eastAsia="方正黑体_GBK"/>
                <w:sz w:val="24"/>
                <w:szCs w:val="24"/>
              </w:rPr>
              <w:t>作品标题</w:t>
            </w:r>
          </w:p>
        </w:tc>
        <w:tc>
          <w:tcPr>
            <w:tcW w:w="8618" w:type="dxa"/>
            <w:gridSpan w:val="5"/>
            <w:vAlign w:val="center"/>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731" w:type="dxa"/>
            <w:vAlign w:val="center"/>
          </w:tcPr>
          <w:p>
            <w:pPr>
              <w:rPr>
                <w:rFonts w:hint="eastAsia" w:ascii="方正黑体_GBK" w:eastAsia="方正黑体_GBK"/>
                <w:sz w:val="24"/>
                <w:szCs w:val="24"/>
                <w:lang w:eastAsia="zh-CN"/>
              </w:rPr>
            </w:pPr>
            <w:r>
              <w:rPr>
                <w:rFonts w:hint="eastAsia" w:ascii="方正黑体_GBK" w:eastAsia="方正黑体_GBK"/>
                <w:sz w:val="24"/>
                <w:szCs w:val="24"/>
                <w:lang w:eastAsia="zh-CN"/>
              </w:rPr>
              <w:t>主创人员</w:t>
            </w:r>
          </w:p>
        </w:tc>
        <w:tc>
          <w:tcPr>
            <w:tcW w:w="8618" w:type="dxa"/>
            <w:gridSpan w:val="5"/>
            <w:vAlign w:val="center"/>
          </w:tcPr>
          <w:p>
            <w:pPr>
              <w:rPr>
                <w:rFonts w:hint="eastAsia" w:ascii="方正仿宋_GBK" w:eastAsia="方正仿宋_GBK"/>
                <w:sz w:val="24"/>
                <w:szCs w:val="24"/>
                <w:lang w:eastAsia="zh-CN"/>
              </w:rPr>
            </w:pPr>
            <w:r>
              <w:rPr>
                <w:rFonts w:hint="eastAsia" w:ascii="方正仿宋_GBK" w:eastAsia="方正仿宋_GBK"/>
                <w:color w:val="7F7F7F"/>
                <w:sz w:val="24"/>
                <w:szCs w:val="24"/>
                <w:lang w:eastAsia="zh-CN"/>
              </w:rPr>
              <w:t>视频作品需将导演、撰稿、策划、摄像、剪辑等请标注清楚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591" w:hRule="atLeast"/>
          <w:jc w:val="center"/>
        </w:trPr>
        <w:tc>
          <w:tcPr>
            <w:tcW w:w="1731" w:type="dxa"/>
            <w:vAlign w:val="center"/>
          </w:tcPr>
          <w:p>
            <w:pPr>
              <w:jc w:val="center"/>
              <w:rPr>
                <w:rFonts w:ascii="方正黑体_GBK" w:eastAsia="方正黑体_GBK"/>
                <w:sz w:val="24"/>
                <w:szCs w:val="24"/>
              </w:rPr>
            </w:pPr>
            <w:r>
              <w:rPr>
                <w:rFonts w:hint="eastAsia" w:ascii="方正黑体_GBK" w:eastAsia="方正黑体_GBK"/>
                <w:sz w:val="24"/>
                <w:szCs w:val="24"/>
              </w:rPr>
              <w:t>作品简介</w:t>
            </w:r>
          </w:p>
          <w:p>
            <w:pPr>
              <w:jc w:val="center"/>
              <w:rPr>
                <w:rFonts w:ascii="方正黑体_GBK" w:eastAsia="方正黑体_GBK"/>
                <w:sz w:val="24"/>
                <w:szCs w:val="24"/>
              </w:rPr>
            </w:pPr>
            <w:r>
              <w:rPr>
                <w:rFonts w:hint="eastAsia" w:ascii="方正黑体_GBK" w:eastAsia="方正黑体_GBK"/>
                <w:sz w:val="24"/>
                <w:szCs w:val="24"/>
              </w:rPr>
              <w:t>（200字以内）</w:t>
            </w:r>
          </w:p>
        </w:tc>
        <w:tc>
          <w:tcPr>
            <w:tcW w:w="8618" w:type="dxa"/>
            <w:gridSpan w:val="5"/>
            <w:vAlign w:val="center"/>
          </w:tcPr>
          <w:p>
            <w:pPr>
              <w:spacing w:line="480" w:lineRule="exact"/>
              <w:rPr>
                <w:rFonts w:hint="eastAsia" w:ascii="方正仿宋_GBK" w:eastAsia="方正仿宋_GBK"/>
                <w:color w:val="7F7F7F"/>
                <w:sz w:val="24"/>
                <w:szCs w:val="24"/>
                <w:highlight w:val="none"/>
              </w:rPr>
            </w:pPr>
            <w:r>
              <w:rPr>
                <w:rFonts w:hint="eastAsia" w:ascii="方正仿宋_GBK" w:eastAsia="方正仿宋_GBK"/>
                <w:color w:val="7F7F7F"/>
                <w:sz w:val="24"/>
                <w:szCs w:val="24"/>
                <w:highlight w:val="none"/>
              </w:rPr>
              <w:t>主要包括</w:t>
            </w:r>
            <w:r>
              <w:rPr>
                <w:rFonts w:hint="eastAsia" w:ascii="方正仿宋_GBK" w:eastAsia="方正仿宋_GBK"/>
                <w:color w:val="7F7F7F"/>
                <w:sz w:val="24"/>
                <w:szCs w:val="24"/>
                <w:highlight w:val="none"/>
                <w:lang w:eastAsia="zh-CN"/>
              </w:rPr>
              <w:t>申报</w:t>
            </w:r>
            <w:r>
              <w:rPr>
                <w:rFonts w:hint="eastAsia" w:ascii="方正仿宋_GBK" w:eastAsia="方正仿宋_GBK"/>
                <w:color w:val="7F7F7F"/>
                <w:sz w:val="24"/>
                <w:szCs w:val="24"/>
                <w:highlight w:val="none"/>
              </w:rPr>
              <w:t>作品的</w:t>
            </w:r>
            <w:r>
              <w:rPr>
                <w:rFonts w:hint="eastAsia" w:ascii="方正仿宋_GBK" w:eastAsia="方正仿宋_GBK"/>
                <w:color w:val="7F7F7F"/>
                <w:sz w:val="24"/>
                <w:szCs w:val="24"/>
                <w:highlight w:val="none"/>
                <w:lang w:eastAsia="zh-CN"/>
              </w:rPr>
              <w:t>主要内容、创新手法</w:t>
            </w:r>
            <w:r>
              <w:rPr>
                <w:rFonts w:hint="eastAsia" w:ascii="方正仿宋_GBK" w:eastAsia="方正仿宋_GBK"/>
                <w:color w:val="7F7F7F"/>
                <w:sz w:val="24"/>
                <w:szCs w:val="24"/>
                <w:highlight w:val="none"/>
              </w:rPr>
              <w:t>及</w:t>
            </w:r>
            <w:r>
              <w:rPr>
                <w:rFonts w:hint="eastAsia" w:ascii="方正仿宋_GBK" w:eastAsia="方正仿宋_GBK"/>
                <w:color w:val="7F7F7F"/>
                <w:sz w:val="24"/>
                <w:szCs w:val="24"/>
                <w:highlight w:val="none"/>
                <w:lang w:eastAsia="zh-CN"/>
              </w:rPr>
              <w:t>社会影响力</w:t>
            </w:r>
            <w:r>
              <w:rPr>
                <w:rFonts w:hint="eastAsia" w:ascii="方正仿宋_GBK" w:eastAsia="方正仿宋_GBK"/>
                <w:color w:val="7F7F7F"/>
                <w:sz w:val="24"/>
                <w:szCs w:val="24"/>
                <w:highlight w:val="none"/>
              </w:rPr>
              <w:t>等。</w:t>
            </w:r>
          </w:p>
          <w:p>
            <w:pPr>
              <w:spacing w:line="480" w:lineRule="exact"/>
              <w:rPr>
                <w:rFonts w:hint="eastAsia" w:ascii="方正仿宋_GBK" w:eastAsia="方正仿宋_GBK"/>
                <w:color w:val="7F7F7F"/>
                <w:sz w:val="24"/>
                <w:szCs w:val="24"/>
                <w:highlight w:val="none"/>
              </w:rPr>
            </w:pPr>
          </w:p>
        </w:tc>
      </w:tr>
    </w:tbl>
    <w:p>
      <w:pPr>
        <w:spacing w:line="600" w:lineRule="exact"/>
        <w:ind w:firstLine="720" w:firstLineChars="200"/>
        <w:jc w:val="center"/>
        <w:rPr>
          <w:rFonts w:hint="eastAsia" w:ascii="方正小标宋_GBK" w:hAnsi="方正小标宋_GBK" w:eastAsia="方正小标宋_GBK" w:cs="方正小标宋_GBK"/>
          <w:sz w:val="36"/>
          <w:szCs w:val="36"/>
        </w:rPr>
      </w:pPr>
    </w:p>
    <w:p>
      <w:pPr>
        <w:spacing w:line="600" w:lineRule="exact"/>
        <w:ind w:firstLine="720" w:firstLineChars="200"/>
        <w:jc w:val="center"/>
        <w:rPr>
          <w:rFonts w:hint="eastAsia" w:ascii="方正小标宋_GBK" w:hAnsi="方正小标宋_GBK" w:eastAsia="方正小标宋_GBK" w:cs="方正小标宋_GBK"/>
          <w:sz w:val="36"/>
          <w:szCs w:val="36"/>
        </w:rPr>
        <w:sectPr>
          <w:pgSz w:w="11906" w:h="16838"/>
          <w:pgMar w:top="1440" w:right="1800" w:bottom="1440" w:left="1800" w:header="851" w:footer="992" w:gutter="0"/>
          <w:cols w:space="425" w:num="1"/>
          <w:docGrid w:type="lines" w:linePitch="312" w:charSpace="0"/>
        </w:sectPr>
      </w:pPr>
    </w:p>
    <w:p>
      <w:pPr>
        <w:spacing w:line="600" w:lineRule="exact"/>
        <w:ind w:firstLine="720" w:firstLineChars="200"/>
        <w:jc w:val="center"/>
        <w:rPr>
          <w:rFonts w:hint="eastAsia" w:ascii="方正小标宋_GBK" w:hAnsi="方正小标宋_GBK" w:eastAsia="方正小标宋_GBK" w:cs="方正小标宋_GBK"/>
          <w:sz w:val="36"/>
          <w:szCs w:val="36"/>
        </w:rPr>
      </w:pPr>
    </w:p>
    <w:p>
      <w:pPr>
        <w:spacing w:line="600" w:lineRule="exact"/>
        <w:ind w:firstLine="720" w:firstLineChars="200"/>
        <w:jc w:val="center"/>
        <w:rPr>
          <w:rFonts w:asciiTheme="minorEastAsia" w:hAnsiTheme="minorEastAsia"/>
          <w:b/>
          <w:szCs w:val="32"/>
        </w:rPr>
      </w:pPr>
      <w:r>
        <w:rPr>
          <w:rFonts w:hint="eastAsia" w:ascii="方正小标宋_GBK" w:hAnsi="方正小标宋_GBK" w:eastAsia="方正小标宋_GBK" w:cs="方正小标宋_GBK"/>
          <w:sz w:val="36"/>
          <w:szCs w:val="36"/>
        </w:rPr>
        <w:t>报名须知及填报承诺</w:t>
      </w:r>
    </w:p>
    <w:p>
      <w:pPr>
        <w:spacing w:line="580" w:lineRule="exact"/>
        <w:ind w:firstLine="560" w:firstLineChars="200"/>
        <w:rPr>
          <w:rFonts w:hint="eastAsia" w:ascii="仿宋" w:hAnsi="仿宋" w:eastAsia="仿宋"/>
          <w:sz w:val="28"/>
          <w:szCs w:val="28"/>
        </w:rPr>
      </w:pPr>
      <w:r>
        <w:rPr>
          <w:rFonts w:hint="eastAsia" w:ascii="仿宋" w:hAnsi="仿宋" w:eastAsia="仿宋"/>
          <w:sz w:val="28"/>
          <w:szCs w:val="28"/>
        </w:rPr>
        <w:t>参赛单位与个人在报名前及报名过程中请认真阅读如下法律文本，在了解并理解的基础上同意本报名须知及填报承诺的全部条款后按照提示完成</w:t>
      </w:r>
      <w:r>
        <w:rPr>
          <w:rFonts w:hint="eastAsia" w:ascii="仿宋" w:hAnsi="仿宋" w:eastAsia="仿宋"/>
          <w:sz w:val="28"/>
          <w:szCs w:val="28"/>
          <w:lang w:eastAsia="zh-CN"/>
        </w:rPr>
        <w:t>作品申报</w:t>
      </w:r>
      <w:r>
        <w:rPr>
          <w:rFonts w:hint="eastAsia" w:ascii="仿宋" w:hAnsi="仿宋" w:eastAsia="仿宋"/>
          <w:sz w:val="28"/>
          <w:szCs w:val="28"/>
        </w:rPr>
        <w:t>。</w:t>
      </w:r>
      <w:r>
        <w:rPr>
          <w:rFonts w:ascii="仿宋" w:hAnsi="仿宋" w:eastAsia="仿宋" w:cs="PingFang SC Medium"/>
          <w:sz w:val="28"/>
          <w:szCs w:val="28"/>
        </w:rPr>
        <w:t>填写该</w:t>
      </w:r>
      <w:r>
        <w:rPr>
          <w:rFonts w:hint="eastAsia" w:ascii="仿宋" w:hAnsi="仿宋" w:eastAsia="仿宋" w:cs="PingFang SC Medium"/>
          <w:sz w:val="28"/>
          <w:szCs w:val="28"/>
          <w:lang w:eastAsia="zh-CN"/>
        </w:rPr>
        <w:t>作品申报表、报名须知及填报承诺书</w:t>
      </w:r>
      <w:r>
        <w:rPr>
          <w:rFonts w:ascii="仿宋" w:hAnsi="仿宋" w:eastAsia="仿宋" w:cs="PingFang SC Medium"/>
          <w:sz w:val="28"/>
          <w:szCs w:val="28"/>
        </w:rPr>
        <w:t>即表示参赛单位与个人完全接受本报名须知及填报承诺的各项约定，如参赛单位与个人对本报名须知及填报承诺的任何部分存有任何异议，应终</w:t>
      </w:r>
      <w:r>
        <w:rPr>
          <w:rFonts w:hint="eastAsia" w:ascii="仿宋" w:hAnsi="仿宋" w:eastAsia="仿宋"/>
          <w:sz w:val="28"/>
          <w:szCs w:val="28"/>
        </w:rPr>
        <w:t>止</w:t>
      </w:r>
      <w:r>
        <w:rPr>
          <w:rFonts w:hint="eastAsia" w:ascii="仿宋" w:hAnsi="仿宋" w:eastAsia="仿宋"/>
          <w:sz w:val="28"/>
          <w:szCs w:val="28"/>
          <w:lang w:eastAsia="zh-CN"/>
        </w:rPr>
        <w:t>申报</w:t>
      </w:r>
      <w:r>
        <w:rPr>
          <w:rFonts w:hint="eastAsia" w:ascii="仿宋" w:hAnsi="仿宋" w:eastAsia="仿宋"/>
          <w:sz w:val="28"/>
          <w:szCs w:val="28"/>
        </w:rPr>
        <w:t>程序。</w:t>
      </w:r>
    </w:p>
    <w:p>
      <w:pPr>
        <w:spacing w:line="58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w:t>
      </w:r>
      <w:r>
        <w:rPr>
          <w:rFonts w:hint="default" w:ascii="仿宋" w:hAnsi="仿宋" w:eastAsia="仿宋"/>
          <w:sz w:val="28"/>
          <w:szCs w:val="28"/>
          <w:lang w:val="en-US" w:eastAsia="zh-CN"/>
        </w:rPr>
        <w:t>报名参赛单位与个人保证自身无违法、违纪等不良记录，参赛个人应保证参加征集活动的行为不会受到任何用人单位或有关法律、合同的约束、禁止或限制。如若隐瞒，一经发现，</w:t>
      </w:r>
      <w:r>
        <w:rPr>
          <w:rFonts w:hint="eastAsia" w:ascii="仿宋" w:hAnsi="仿宋" w:eastAsia="仿宋"/>
          <w:sz w:val="28"/>
          <w:szCs w:val="28"/>
          <w:lang w:val="en-US" w:eastAsia="zh-CN"/>
        </w:rPr>
        <w:t>活动组委会</w:t>
      </w:r>
      <w:r>
        <w:rPr>
          <w:rFonts w:hint="default" w:ascii="仿宋" w:hAnsi="仿宋" w:eastAsia="仿宋"/>
          <w:sz w:val="28"/>
          <w:szCs w:val="28"/>
          <w:lang w:val="en-US" w:eastAsia="zh-CN"/>
        </w:rPr>
        <w:t>有权取消其参赛资格并保留追究法律责任的权利。</w:t>
      </w:r>
    </w:p>
    <w:p>
      <w:pPr>
        <w:spacing w:line="58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w:t>
      </w:r>
      <w:r>
        <w:rPr>
          <w:rFonts w:hint="default" w:ascii="仿宋" w:hAnsi="仿宋" w:eastAsia="仿宋"/>
          <w:sz w:val="28"/>
          <w:szCs w:val="28"/>
          <w:lang w:val="en-US" w:eastAsia="zh-CN"/>
        </w:rPr>
        <w:t>报名参赛单位</w:t>
      </w:r>
      <w:r>
        <w:rPr>
          <w:rFonts w:hint="eastAsia" w:ascii="仿宋" w:hAnsi="仿宋" w:eastAsia="仿宋"/>
          <w:sz w:val="28"/>
          <w:szCs w:val="28"/>
          <w:lang w:val="en-US" w:eastAsia="zh-CN"/>
        </w:rPr>
        <w:t>与个人应如实填写《甘肃省“‘100系列’献礼建党百年”大型全媒体主题宣传活动作品申报表》（以下简称“申报表”），确保所填</w:t>
      </w:r>
      <w:r>
        <w:rPr>
          <w:rFonts w:hint="default" w:ascii="仿宋" w:hAnsi="仿宋" w:eastAsia="仿宋"/>
          <w:sz w:val="28"/>
          <w:szCs w:val="28"/>
          <w:lang w:val="en-US" w:eastAsia="zh-CN"/>
        </w:rPr>
        <w:t>信息的真实准确，并严格按照</w:t>
      </w:r>
      <w:r>
        <w:rPr>
          <w:rFonts w:hint="eastAsia" w:ascii="仿宋" w:hAnsi="仿宋" w:eastAsia="仿宋"/>
          <w:sz w:val="28"/>
          <w:szCs w:val="28"/>
          <w:lang w:val="en-US" w:eastAsia="zh-CN"/>
        </w:rPr>
        <w:t>申报表</w:t>
      </w:r>
      <w:r>
        <w:rPr>
          <w:rFonts w:hint="default" w:ascii="仿宋" w:hAnsi="仿宋" w:eastAsia="仿宋"/>
          <w:sz w:val="28"/>
          <w:szCs w:val="28"/>
          <w:lang w:val="en-US" w:eastAsia="zh-CN"/>
        </w:rPr>
        <w:t>的要求完整地填写信息，不得以虚假或冒用的单位或个人的身份信息、资料等相关信息进行报名。如果参赛单位</w:t>
      </w:r>
      <w:r>
        <w:rPr>
          <w:rFonts w:hint="eastAsia" w:ascii="仿宋" w:hAnsi="仿宋" w:eastAsia="仿宋"/>
          <w:sz w:val="28"/>
          <w:szCs w:val="28"/>
        </w:rPr>
        <w:t>与个人的任何信息被查证失实，</w:t>
      </w:r>
      <w:r>
        <w:rPr>
          <w:rFonts w:hint="eastAsia" w:ascii="仿宋" w:hAnsi="仿宋" w:eastAsia="仿宋"/>
          <w:sz w:val="28"/>
          <w:szCs w:val="28"/>
          <w:lang w:eastAsia="zh-CN"/>
        </w:rPr>
        <w:t>活动组委会</w:t>
      </w:r>
      <w:r>
        <w:rPr>
          <w:rFonts w:hint="eastAsia" w:ascii="仿宋" w:hAnsi="仿宋" w:eastAsia="仿宋"/>
          <w:sz w:val="28"/>
          <w:szCs w:val="28"/>
        </w:rPr>
        <w:t>有权取消其</w:t>
      </w:r>
      <w:r>
        <w:rPr>
          <w:rFonts w:hint="eastAsia" w:ascii="仿宋" w:hAnsi="仿宋" w:eastAsia="仿宋"/>
          <w:sz w:val="28"/>
          <w:szCs w:val="28"/>
          <w:lang w:val="en-US" w:eastAsia="zh-CN"/>
        </w:rPr>
        <w:t>参赛资格并保留追究法律责任的权利。</w:t>
      </w:r>
    </w:p>
    <w:p>
      <w:pPr>
        <w:spacing w:line="58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default" w:ascii="仿宋" w:hAnsi="仿宋" w:eastAsia="仿宋"/>
          <w:sz w:val="28"/>
          <w:szCs w:val="28"/>
          <w:lang w:val="en-US" w:eastAsia="zh-CN"/>
        </w:rPr>
        <w:t>报名参赛单位与个人在参赛过程中提供照片、视频素材、其它作品等资料的，应保证有权提供、不得含有任何违反法律法规或侵犯第三方权益的内容，并自提供之日起，同意</w:t>
      </w:r>
      <w:r>
        <w:rPr>
          <w:rFonts w:hint="eastAsia" w:ascii="仿宋" w:hAnsi="仿宋" w:eastAsia="仿宋"/>
          <w:sz w:val="28"/>
          <w:szCs w:val="28"/>
          <w:lang w:val="en-US" w:eastAsia="zh-CN"/>
        </w:rPr>
        <w:t>甘肃省</w:t>
      </w:r>
      <w:r>
        <w:rPr>
          <w:rFonts w:hint="default" w:ascii="仿宋" w:hAnsi="仿宋" w:eastAsia="仿宋"/>
          <w:sz w:val="28"/>
          <w:szCs w:val="28"/>
          <w:lang w:val="en-US" w:eastAsia="zh-CN"/>
        </w:rPr>
        <w:t>广播电视总台及其合作单位、合作平台等有权在与</w:t>
      </w:r>
      <w:r>
        <w:rPr>
          <w:rFonts w:hint="eastAsia" w:ascii="仿宋" w:hAnsi="仿宋" w:eastAsia="仿宋"/>
          <w:sz w:val="28"/>
          <w:szCs w:val="28"/>
          <w:lang w:val="en-US" w:eastAsia="zh-CN"/>
        </w:rPr>
        <w:t>本次</w:t>
      </w:r>
      <w:r>
        <w:rPr>
          <w:rFonts w:hint="default" w:ascii="仿宋" w:hAnsi="仿宋" w:eastAsia="仿宋"/>
          <w:sz w:val="28"/>
          <w:szCs w:val="28"/>
          <w:lang w:val="en-US" w:eastAsia="zh-CN"/>
        </w:rPr>
        <w:t>活动有关的场合（包括征集活动结束后）或节目中以各种方式使用该资料。如因参赛单位与个人提供的资料涉及他人作品版权、表演者权、相关知识产权或其他权益而引起的纠纷，由参赛单位与个人自行承担相关责任并保证主办方不会因此受到任何诉讼和追索。如确有侵权行为，主办方有权取消其参赛资格并保留追究法律责任的权利。</w:t>
      </w:r>
    </w:p>
    <w:p>
      <w:pPr>
        <w:spacing w:line="5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报名参赛单位与个人在报名时，请仔细检查、核对所填写的报名信息、参赛作品及其他相关资料，申报表一旦提交，即视为报名成功，参赛单位与个人将不能做任何修改。提交参赛作品及相关资料后，参赛单位与个人不得以任何理</w:t>
      </w:r>
      <w:r>
        <w:rPr>
          <w:rFonts w:hint="eastAsia" w:ascii="仿宋" w:hAnsi="仿宋" w:eastAsia="仿宋"/>
          <w:sz w:val="28"/>
          <w:szCs w:val="28"/>
        </w:rPr>
        <w:t xml:space="preserve">由擅自撤回。 </w:t>
      </w:r>
    </w:p>
    <w:p>
      <w:pPr>
        <w:spacing w:line="580" w:lineRule="exact"/>
        <w:ind w:firstLine="560" w:firstLineChars="200"/>
        <w:rPr>
          <w:rFonts w:hint="default"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参赛单位与个人自觉维护自身良好形象，如在报名后出现任何负面行为或事件，则</w:t>
      </w:r>
      <w:r>
        <w:rPr>
          <w:rFonts w:hint="eastAsia" w:ascii="仿宋" w:hAnsi="仿宋" w:eastAsia="仿宋"/>
          <w:sz w:val="28"/>
          <w:szCs w:val="28"/>
          <w:lang w:eastAsia="zh-CN"/>
        </w:rPr>
        <w:t>活动组委会</w:t>
      </w:r>
      <w:r>
        <w:rPr>
          <w:rFonts w:hint="eastAsia" w:ascii="仿宋" w:hAnsi="仿宋" w:eastAsia="仿宋"/>
          <w:sz w:val="28"/>
          <w:szCs w:val="28"/>
        </w:rPr>
        <w:t>有权取消其参赛资格。</w:t>
      </w:r>
    </w:p>
    <w:p>
      <w:pPr>
        <w:spacing w:line="580" w:lineRule="exact"/>
        <w:ind w:firstLine="560" w:firstLineChars="200"/>
        <w:rPr>
          <w:rFonts w:hint="default"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参赛单位与个人承诺不得在参赛作品中以任何形式违反中华人民共和国法律及相关政策，不得发布涉及损害民族感情、宗教信仰及公众品味等内容。</w:t>
      </w:r>
    </w:p>
    <w:p>
      <w:pPr>
        <w:spacing w:line="580" w:lineRule="exact"/>
        <w:ind w:firstLine="560" w:firstLineChars="200"/>
        <w:rPr>
          <w:rFonts w:hint="default"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参赛单位与个人自报名参与本次征集活动之日起，即将本单位或本人基于参加征集活动的行为产生的相关权利全部转让给</w:t>
      </w:r>
      <w:r>
        <w:rPr>
          <w:rFonts w:hint="eastAsia" w:ascii="仿宋" w:hAnsi="仿宋" w:eastAsia="仿宋"/>
          <w:sz w:val="28"/>
          <w:szCs w:val="28"/>
          <w:lang w:eastAsia="zh-CN"/>
        </w:rPr>
        <w:t>活动组委会</w:t>
      </w:r>
      <w:r>
        <w:rPr>
          <w:rFonts w:hint="eastAsia" w:ascii="仿宋" w:hAnsi="仿宋" w:eastAsia="仿宋"/>
          <w:sz w:val="28"/>
          <w:szCs w:val="28"/>
        </w:rPr>
        <w:t>。该权利包括但不限于对参赛过程中于报名阶段、选拔现场、节目彩排、节目录制等各个阶段产生的相关肖像照片、表演形象、参赛花絮、图片、影像素材等资料以任何形式宣传、使用的权利及可能产生的版权、表演者权等知识产权。</w:t>
      </w:r>
    </w:p>
    <w:p>
      <w:pPr>
        <w:spacing w:line="5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参赛单位与个人承诺严格遵守本次征集活动的规则和纪律，不会做出任何形式的影响公平竞争的贿赂或不廉洁行为。如有相关行为发生，</w:t>
      </w:r>
      <w:r>
        <w:rPr>
          <w:rFonts w:hint="eastAsia" w:ascii="仿宋" w:hAnsi="仿宋" w:eastAsia="仿宋"/>
          <w:sz w:val="28"/>
          <w:szCs w:val="28"/>
          <w:lang w:eastAsia="zh-CN"/>
        </w:rPr>
        <w:t>活动组委会</w:t>
      </w:r>
      <w:r>
        <w:rPr>
          <w:rFonts w:hint="eastAsia" w:ascii="仿宋" w:hAnsi="仿宋" w:eastAsia="仿宋"/>
          <w:sz w:val="28"/>
          <w:szCs w:val="28"/>
        </w:rPr>
        <w:t>有权取消其参赛资格并保留追究法律责任的权利。</w:t>
      </w:r>
    </w:p>
    <w:p>
      <w:pPr>
        <w:spacing w:line="5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参赛单位与个人认可参加本次征集活动是自身行为，知悉并了解活动的规则，尊重并接受</w:t>
      </w:r>
      <w:r>
        <w:rPr>
          <w:rFonts w:hint="eastAsia" w:ascii="仿宋" w:hAnsi="仿宋" w:eastAsia="仿宋"/>
          <w:sz w:val="28"/>
          <w:szCs w:val="28"/>
          <w:lang w:eastAsia="zh-CN"/>
        </w:rPr>
        <w:t>活动组委会</w:t>
      </w:r>
      <w:r>
        <w:rPr>
          <w:rFonts w:hint="eastAsia" w:ascii="仿宋" w:hAnsi="仿宋" w:eastAsia="仿宋"/>
          <w:sz w:val="28"/>
          <w:szCs w:val="28"/>
        </w:rPr>
        <w:t>及征集活动评委做出的评价和成绩认定结果，不得因参赛结果或任何其他原因通过任何形式和媒体平台散布、发表任何对</w:t>
      </w:r>
      <w:r>
        <w:rPr>
          <w:rFonts w:hint="eastAsia" w:ascii="仿宋" w:hAnsi="仿宋" w:eastAsia="仿宋"/>
          <w:sz w:val="28"/>
          <w:szCs w:val="28"/>
          <w:lang w:eastAsia="zh-CN"/>
        </w:rPr>
        <w:t>活动组委会</w:t>
      </w:r>
      <w:r>
        <w:rPr>
          <w:rFonts w:hint="eastAsia" w:ascii="仿宋" w:hAnsi="仿宋" w:eastAsia="仿宋"/>
          <w:sz w:val="28"/>
          <w:szCs w:val="28"/>
        </w:rPr>
        <w:t>和征集活动不利的言论。</w:t>
      </w:r>
    </w:p>
    <w:p>
      <w:pPr>
        <w:spacing w:line="580" w:lineRule="exact"/>
        <w:ind w:firstLine="560" w:firstLineChars="200"/>
        <w:rPr>
          <w:rFonts w:hint="default"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参赛期间，非因</w:t>
      </w:r>
      <w:r>
        <w:rPr>
          <w:rFonts w:hint="eastAsia" w:ascii="仿宋" w:hAnsi="仿宋" w:eastAsia="仿宋"/>
          <w:sz w:val="28"/>
          <w:szCs w:val="28"/>
          <w:lang w:eastAsia="zh-CN"/>
        </w:rPr>
        <w:t>活动组委会</w:t>
      </w:r>
      <w:r>
        <w:rPr>
          <w:rFonts w:hint="eastAsia" w:ascii="仿宋" w:hAnsi="仿宋" w:eastAsia="仿宋"/>
          <w:sz w:val="28"/>
          <w:szCs w:val="28"/>
        </w:rPr>
        <w:t>过错而导致的参赛单位与个人的人身与财产损失，</w:t>
      </w:r>
      <w:r>
        <w:rPr>
          <w:rFonts w:hint="eastAsia" w:ascii="仿宋" w:hAnsi="仿宋" w:eastAsia="仿宋"/>
          <w:sz w:val="28"/>
          <w:szCs w:val="28"/>
          <w:lang w:eastAsia="zh-CN"/>
        </w:rPr>
        <w:t>活动组委会</w:t>
      </w:r>
      <w:r>
        <w:rPr>
          <w:rFonts w:hint="eastAsia" w:ascii="仿宋" w:hAnsi="仿宋" w:eastAsia="仿宋"/>
          <w:sz w:val="28"/>
          <w:szCs w:val="28"/>
        </w:rPr>
        <w:t>不承担责任。</w:t>
      </w:r>
    </w:p>
    <w:p>
      <w:pPr>
        <w:spacing w:line="5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参赛单位与个人提交</w:t>
      </w:r>
      <w:r>
        <w:rPr>
          <w:rFonts w:hint="eastAsia" w:ascii="仿宋" w:hAnsi="仿宋" w:eastAsia="仿宋"/>
          <w:sz w:val="28"/>
          <w:szCs w:val="28"/>
          <w:lang w:eastAsia="zh-CN"/>
        </w:rPr>
        <w:t>申报表</w:t>
      </w:r>
      <w:r>
        <w:rPr>
          <w:rFonts w:hint="eastAsia" w:ascii="仿宋" w:hAnsi="仿宋" w:eastAsia="仿宋"/>
          <w:sz w:val="28"/>
          <w:szCs w:val="28"/>
        </w:rPr>
        <w:t>即被视为已阅读、理解并同意本承诺书的全部条款，同时承诺遵守本次征集活动的参赛规则和相关要求，本承诺解释权归</w:t>
      </w:r>
      <w:r>
        <w:rPr>
          <w:rFonts w:hint="eastAsia" w:ascii="仿宋" w:hAnsi="仿宋" w:eastAsia="仿宋"/>
          <w:sz w:val="28"/>
          <w:szCs w:val="28"/>
          <w:lang w:eastAsia="zh-CN"/>
        </w:rPr>
        <w:t>活动组委会</w:t>
      </w:r>
      <w:r>
        <w:rPr>
          <w:rFonts w:hint="eastAsia" w:ascii="仿宋" w:hAnsi="仿宋" w:eastAsia="仿宋"/>
          <w:sz w:val="28"/>
          <w:szCs w:val="28"/>
        </w:rPr>
        <w:t>所有。</w:t>
      </w:r>
    </w:p>
    <w:p>
      <w:pPr>
        <w:spacing w:line="580" w:lineRule="exact"/>
        <w:rPr>
          <w:rFonts w:hint="default" w:ascii="仿宋" w:hAnsi="仿宋" w:eastAsia="仿宋"/>
          <w:sz w:val="28"/>
          <w:szCs w:val="28"/>
        </w:rPr>
      </w:pPr>
    </w:p>
    <w:p>
      <w:pPr>
        <w:pStyle w:val="7"/>
        <w:widowControl w:val="0"/>
        <w:numPr>
          <w:ilvl w:val="0"/>
          <w:numId w:val="0"/>
        </w:numPr>
        <w:spacing w:line="600" w:lineRule="exact"/>
        <w:jc w:val="both"/>
        <w:rPr>
          <w:rFonts w:hint="default" w:ascii="仿宋" w:hAnsi="仿宋" w:eastAsia="仿宋" w:cs="PingFang SC Medium"/>
          <w:bCs/>
          <w:sz w:val="28"/>
          <w:szCs w:val="28"/>
        </w:rPr>
      </w:pPr>
    </w:p>
    <w:p>
      <w:pPr>
        <w:spacing w:line="58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承诺单位/人: (盖章/签字)</w:t>
      </w:r>
      <w:r>
        <w:rPr>
          <w:rFonts w:hint="eastAsia" w:ascii="仿宋" w:hAnsi="仿宋" w:eastAsia="仿宋"/>
          <w:sz w:val="28"/>
          <w:szCs w:val="28"/>
          <w:lang w:val="en-US" w:eastAsia="zh-CN"/>
        </w:rPr>
        <w:t xml:space="preserve">     </w:t>
      </w:r>
    </w:p>
    <w:p>
      <w:pPr>
        <w:spacing w:line="580" w:lineRule="exact"/>
        <w:ind w:firstLine="560" w:firstLineChars="200"/>
        <w:rPr>
          <w:rFonts w:hint="eastAsia" w:ascii="仿宋" w:hAnsi="仿宋" w:eastAsia="仿宋"/>
          <w:sz w:val="28"/>
          <w:szCs w:val="28"/>
          <w:lang w:val="en-US" w:eastAsia="zh-CN"/>
        </w:rPr>
      </w:pPr>
    </w:p>
    <w:p>
      <w:pPr>
        <w:spacing w:line="580" w:lineRule="exact"/>
        <w:rPr>
          <w:rFonts w:hint="eastAsia" w:ascii="仿宋" w:hAnsi="仿宋" w:eastAsia="仿宋"/>
          <w:sz w:val="28"/>
          <w:szCs w:val="28"/>
          <w:lang w:val="en-US" w:eastAsia="zh-CN"/>
        </w:rPr>
      </w:pPr>
    </w:p>
    <w:p>
      <w:pPr>
        <w:spacing w:line="5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spacing w:line="580" w:lineRule="exact"/>
        <w:ind w:firstLine="560" w:firstLineChars="200"/>
        <w:rPr>
          <w:rFonts w:hint="eastAsia" w:ascii="仿宋" w:hAnsi="仿宋" w:eastAsia="仿宋"/>
          <w:sz w:val="28"/>
          <w:szCs w:val="28"/>
        </w:rPr>
      </w:pPr>
    </w:p>
    <w:p>
      <w:pPr>
        <w:spacing w:line="580" w:lineRule="exact"/>
        <w:ind w:firstLine="560" w:firstLineChars="200"/>
        <w:rPr>
          <w:rFonts w:hint="eastAsia" w:ascii="仿宋" w:hAnsi="仿宋" w:eastAsia="仿宋"/>
          <w:sz w:val="28"/>
          <w:szCs w:val="28"/>
        </w:rPr>
      </w:pPr>
    </w:p>
    <w:p>
      <w:pPr>
        <w:spacing w:line="580" w:lineRule="exact"/>
        <w:ind w:firstLine="560" w:firstLineChars="200"/>
        <w:rPr>
          <w:rFonts w:hint="eastAsia" w:ascii="仿宋" w:hAnsi="仿宋" w:eastAsia="仿宋"/>
          <w:sz w:val="28"/>
          <w:szCs w:val="28"/>
        </w:rPr>
      </w:pPr>
    </w:p>
    <w:p>
      <w:pPr>
        <w:spacing w:line="580" w:lineRule="exact"/>
        <w:ind w:firstLine="560" w:firstLineChars="200"/>
        <w:rPr>
          <w:rFonts w:hint="eastAsia" w:ascii="仿宋" w:hAnsi="仿宋" w:eastAsia="仿宋"/>
          <w:sz w:val="28"/>
          <w:szCs w:val="28"/>
        </w:rPr>
      </w:pPr>
    </w:p>
    <w:p>
      <w:pPr>
        <w:spacing w:line="580" w:lineRule="exact"/>
        <w:ind w:firstLine="560" w:firstLineChars="200"/>
        <w:rPr>
          <w:rFonts w:hint="eastAsia" w:ascii="仿宋" w:hAnsi="仿宋" w:eastAsia="仿宋"/>
          <w:sz w:val="28"/>
          <w:szCs w:val="28"/>
        </w:rPr>
      </w:pPr>
    </w:p>
    <w:p>
      <w:pPr>
        <w:spacing w:line="580" w:lineRule="exact"/>
        <w:ind w:firstLine="560" w:firstLineChars="200"/>
        <w:rPr>
          <w:rFonts w:hint="eastAsia" w:ascii="仿宋" w:hAnsi="仿宋" w:eastAsia="仿宋"/>
          <w:sz w:val="28"/>
          <w:szCs w:val="28"/>
        </w:rPr>
      </w:pPr>
    </w:p>
    <w:p>
      <w:pPr>
        <w:spacing w:line="580" w:lineRule="exact"/>
        <w:rPr>
          <w:rFonts w:hint="eastAsia" w:ascii="仿宋" w:hAnsi="仿宋" w:eastAsia="仿宋"/>
          <w:sz w:val="28"/>
          <w:szCs w:val="28"/>
        </w:rPr>
      </w:pPr>
    </w:p>
    <w:p>
      <w:pPr>
        <w:spacing w:line="580" w:lineRule="exact"/>
        <w:rPr>
          <w:rFonts w:hint="eastAsia" w:ascii="仿宋" w:hAnsi="仿宋" w:eastAsia="仿宋"/>
          <w:sz w:val="28"/>
          <w:szCs w:val="28"/>
        </w:rPr>
      </w:pPr>
    </w:p>
    <w:p>
      <w:pPr>
        <w:spacing w:line="580" w:lineRule="exact"/>
        <w:ind w:firstLine="560" w:firstLineChars="200"/>
        <w:rPr>
          <w:rFonts w:ascii="仿宋" w:hAnsi="仿宋" w:eastAsia="仿宋"/>
          <w:sz w:val="28"/>
          <w:szCs w:val="28"/>
        </w:rPr>
      </w:pPr>
      <w:r>
        <w:rPr>
          <w:rFonts w:hint="eastAsia" w:ascii="仿宋" w:hAnsi="仿宋" w:eastAsia="仿宋"/>
          <w:sz w:val="28"/>
          <w:szCs w:val="28"/>
        </w:rPr>
        <w:t>注:版权方如为个人签字即可，勿盖公章</w:t>
      </w:r>
      <w:r>
        <w:rPr>
          <w:rFonts w:hint="eastAsia" w:ascii="仿宋" w:hAnsi="仿宋" w:eastAsia="仿宋"/>
          <w:sz w:val="28"/>
          <w:szCs w:val="28"/>
          <w:lang w:eastAsia="zh-CN"/>
        </w:rPr>
        <w:t>；</w:t>
      </w:r>
      <w:r>
        <w:rPr>
          <w:rFonts w:hint="eastAsia" w:ascii="仿宋" w:hAnsi="仿宋" w:eastAsia="仿宋"/>
          <w:sz w:val="28"/>
          <w:szCs w:val="28"/>
        </w:rPr>
        <w:t>如为单位盖章即可。</w:t>
      </w:r>
    </w:p>
    <w:p>
      <w:pPr>
        <w:spacing w:line="100" w:lineRule="exact"/>
        <w:rPr>
          <w:sz w:val="28"/>
          <w:szCs w:val="28"/>
        </w:rPr>
      </w:pPr>
    </w:p>
    <w:p>
      <w:pPr>
        <w:keepNext w:val="0"/>
        <w:keepLines w:val="0"/>
        <w:pageBreakBefore w:val="0"/>
        <w:widowControl w:val="0"/>
        <w:pBdr>
          <w:top w:val="single" w:color="auto" w:sz="6" w:space="1"/>
          <w:bottom w:val="single" w:color="auto" w:sz="6" w:space="1"/>
          <w:between w:val="single" w:color="auto" w:sz="6" w:space="1"/>
        </w:pBdr>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15"/>
          <w:szCs w:val="16"/>
        </w:rPr>
      </w:pPr>
      <w:r>
        <w:rPr>
          <w:rFonts w:hint="eastAsia" w:ascii="宋体" w:hAnsi="宋体" w:cs="宋体"/>
          <w:sz w:val="20"/>
          <w:szCs w:val="20"/>
          <w:lang w:eastAsia="zh-CN"/>
        </w:rPr>
        <w:t>甘肃省</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100系列</w:t>
      </w:r>
      <w:r>
        <w:rPr>
          <w:rFonts w:hint="eastAsia" w:ascii="宋体" w:hAnsi="宋体" w:eastAsia="宋体" w:cs="宋体"/>
          <w:sz w:val="20"/>
          <w:szCs w:val="20"/>
          <w:lang w:eastAsia="zh-CN"/>
        </w:rPr>
        <w:t>’献礼建党百年”大型全媒体主题宣传活动组委会</w:t>
      </w:r>
      <w:r>
        <w:rPr>
          <w:rFonts w:hint="eastAsia" w:ascii="宋体" w:hAnsi="宋体" w:eastAsia="宋体" w:cs="宋体"/>
          <w:sz w:val="20"/>
          <w:szCs w:val="20"/>
          <w:lang w:val="en-US" w:eastAsia="zh-CN"/>
        </w:rPr>
        <w:t>2020</w:t>
      </w:r>
      <w:r>
        <w:rPr>
          <w:rFonts w:hint="eastAsia" w:ascii="宋体" w:hAnsi="宋体" w:eastAsia="宋体" w:cs="宋体"/>
          <w:sz w:val="20"/>
          <w:szCs w:val="20"/>
        </w:rPr>
        <w:t>年</w:t>
      </w:r>
      <w:r>
        <w:rPr>
          <w:rFonts w:hint="eastAsia" w:ascii="宋体" w:hAnsi="宋体" w:eastAsia="宋体" w:cs="宋体"/>
          <w:sz w:val="20"/>
          <w:szCs w:val="20"/>
          <w:lang w:val="en-US" w:eastAsia="zh-CN"/>
        </w:rPr>
        <w:t>12</w:t>
      </w:r>
      <w:r>
        <w:rPr>
          <w:rFonts w:hint="eastAsia" w:ascii="宋体" w:hAnsi="宋体" w:eastAsia="宋体" w:cs="宋体"/>
          <w:sz w:val="20"/>
          <w:szCs w:val="20"/>
        </w:rPr>
        <w:t>月</w:t>
      </w:r>
      <w:r>
        <w:rPr>
          <w:rFonts w:hint="eastAsia" w:ascii="宋体" w:hAnsi="宋体" w:eastAsia="宋体" w:cs="宋体"/>
          <w:sz w:val="20"/>
          <w:szCs w:val="20"/>
          <w:lang w:val="en-US" w:eastAsia="zh-CN"/>
        </w:rPr>
        <w:t>11</w:t>
      </w:r>
      <w:r>
        <w:rPr>
          <w:rFonts w:hint="eastAsia" w:ascii="宋体" w:hAnsi="宋体" w:eastAsia="宋体" w:cs="宋体"/>
          <w:sz w:val="20"/>
          <w:szCs w:val="20"/>
        </w:rPr>
        <w:t>日印发</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tc">
    <w:altName w:val="Adobe 明體 Std L"/>
    <w:panose1 w:val="00000000000000000000"/>
    <w:charset w:val="88"/>
    <w:family w:val="auto"/>
    <w:pitch w:val="default"/>
    <w:sig w:usb0="00000000" w:usb1="00000000" w:usb2="00000017"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PingFang SC Medium">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80F3C52" w:usb2="00000016" w:usb3="00000000" w:csb0="0004001F" w:csb1="00000000"/>
  </w:font>
  <w:font w:name="Adobe 明體 Std L">
    <w:panose1 w:val="02020300000000000000"/>
    <w:charset w:val="88"/>
    <w:family w:val="auto"/>
    <w:pitch w:val="default"/>
    <w:sig w:usb0="00000001" w:usb1="1A0F1900" w:usb2="00000016" w:usb3="00000000" w:csb0="00120005"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5FCE"/>
    <w:rsid w:val="0E0F212E"/>
    <w:rsid w:val="10BE69B1"/>
    <w:rsid w:val="14416726"/>
    <w:rsid w:val="14E61BB5"/>
    <w:rsid w:val="160C7321"/>
    <w:rsid w:val="176A145A"/>
    <w:rsid w:val="180B05DA"/>
    <w:rsid w:val="18675E8E"/>
    <w:rsid w:val="196C0A35"/>
    <w:rsid w:val="24410847"/>
    <w:rsid w:val="26DB45AE"/>
    <w:rsid w:val="2F09078A"/>
    <w:rsid w:val="36FE2FB9"/>
    <w:rsid w:val="3C9D1ABD"/>
    <w:rsid w:val="3E8B725C"/>
    <w:rsid w:val="3FAE2857"/>
    <w:rsid w:val="44BF7F62"/>
    <w:rsid w:val="52AF27D8"/>
    <w:rsid w:val="55C94ABF"/>
    <w:rsid w:val="58EE55BE"/>
    <w:rsid w:val="59E070F9"/>
    <w:rsid w:val="5B3A004F"/>
    <w:rsid w:val="603E405F"/>
    <w:rsid w:val="61D978F0"/>
    <w:rsid w:val="636F1DAD"/>
    <w:rsid w:val="63871C44"/>
    <w:rsid w:val="679C20C1"/>
    <w:rsid w:val="68923045"/>
    <w:rsid w:val="6CE449C1"/>
    <w:rsid w:val="6EDF1B0C"/>
    <w:rsid w:val="789E36B8"/>
    <w:rsid w:val="79C811A8"/>
    <w:rsid w:val="7DDA0E52"/>
    <w:rsid w:val="7F4522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p1"/>
    <w:basedOn w:val="1"/>
    <w:qFormat/>
    <w:uiPriority w:val="0"/>
    <w:pPr>
      <w:jc w:val="center"/>
    </w:pPr>
    <w:rPr>
      <w:rFonts w:hint="eastAsia" w:ascii="pingfang tc" w:hAnsi="pingfang tc" w:eastAsia="pingfang tc" w:cs="Times New Roman"/>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bread</dc:creator>
  <cp:lastModifiedBy>青青不是亲亲</cp:lastModifiedBy>
  <cp:lastPrinted>2018-03-09T03:37:00Z</cp:lastPrinted>
  <dcterms:modified xsi:type="dcterms:W3CDTF">2020-12-14T08:55:38Z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