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2CC" w:rsidRDefault="00DE51D1" w:rsidP="00CB6449">
      <w:pPr>
        <w:spacing w:line="560" w:lineRule="exact"/>
        <w:jc w:val="center"/>
        <w:rPr>
          <w:rFonts w:ascii="宋体" w:hAnsi="宋体"/>
          <w:b/>
          <w:bCs/>
          <w:sz w:val="44"/>
          <w:szCs w:val="44"/>
        </w:rPr>
      </w:pPr>
      <w:bookmarkStart w:id="0" w:name="_GoBack"/>
      <w:bookmarkEnd w:id="0"/>
      <w:r>
        <w:rPr>
          <w:rFonts w:ascii="宋体" w:hAnsi="宋体" w:hint="eastAsia"/>
          <w:b/>
          <w:bCs/>
          <w:sz w:val="44"/>
          <w:szCs w:val="44"/>
        </w:rPr>
        <w:t>甘肃省新冠肺炎流行期间儿童</w:t>
      </w:r>
    </w:p>
    <w:p w:rsidR="00C232CC" w:rsidRDefault="00DE51D1" w:rsidP="00CB6449">
      <w:pPr>
        <w:spacing w:line="560" w:lineRule="exact"/>
        <w:jc w:val="center"/>
        <w:rPr>
          <w:rFonts w:ascii="宋体" w:hAnsi="宋体"/>
          <w:b/>
          <w:bCs/>
          <w:sz w:val="44"/>
          <w:szCs w:val="44"/>
        </w:rPr>
      </w:pPr>
      <w:r>
        <w:rPr>
          <w:rFonts w:ascii="宋体" w:hAnsi="宋体" w:hint="eastAsia"/>
          <w:b/>
          <w:bCs/>
          <w:sz w:val="44"/>
          <w:szCs w:val="44"/>
        </w:rPr>
        <w:t>管理专家指导意见</w:t>
      </w:r>
    </w:p>
    <w:p w:rsidR="00C232CC" w:rsidRDefault="00C232CC" w:rsidP="00CB6449">
      <w:pPr>
        <w:spacing w:line="560" w:lineRule="exact"/>
        <w:jc w:val="center"/>
        <w:rPr>
          <w:rFonts w:ascii="宋体" w:hAnsi="宋体"/>
          <w:b/>
          <w:bCs/>
          <w:sz w:val="44"/>
          <w:szCs w:val="44"/>
        </w:rPr>
      </w:pPr>
    </w:p>
    <w:p w:rsidR="00C232CC" w:rsidRDefault="00DE51D1" w:rsidP="00CB6449">
      <w:pPr>
        <w:pStyle w:val="a9"/>
        <w:spacing w:line="560" w:lineRule="exact"/>
        <w:ind w:firstLine="640"/>
        <w:rPr>
          <w:rFonts w:ascii="仿宋" w:eastAsia="仿宋" w:hAnsi="仿宋"/>
          <w:sz w:val="32"/>
          <w:szCs w:val="32"/>
        </w:rPr>
      </w:pPr>
      <w:r>
        <w:rPr>
          <w:rFonts w:ascii="仿宋" w:eastAsia="仿宋" w:hAnsi="仿宋" w:hint="eastAsia"/>
          <w:sz w:val="32"/>
          <w:szCs w:val="32"/>
        </w:rPr>
        <w:t>当前，新冠肺炎疫情防控形势严峻复杂，儿童是新冠肺炎易感人群。为做好新冠肺炎流行期间儿童安全管理，</w:t>
      </w:r>
      <w:r w:rsidRPr="00317A3A">
        <w:rPr>
          <w:rFonts w:ascii="仿宋" w:eastAsia="仿宋" w:hAnsi="仿宋" w:hint="eastAsia"/>
          <w:sz w:val="32"/>
          <w:szCs w:val="32"/>
        </w:rPr>
        <w:t>根</w:t>
      </w:r>
      <w:r>
        <w:rPr>
          <w:rFonts w:ascii="仿宋" w:eastAsia="仿宋" w:hAnsi="仿宋" w:hint="eastAsia"/>
          <w:sz w:val="32"/>
          <w:szCs w:val="32"/>
        </w:rPr>
        <w:t>据国务院应对新冠肺炎疫情联防联控机制《关于做好儿童和孕产妇新型冠状病毒感染的肺炎疫情防控工作的通知》和国家</w:t>
      </w:r>
      <w:r>
        <w:rPr>
          <w:rFonts w:ascii="仿宋" w:eastAsia="仿宋" w:hAnsi="仿宋"/>
          <w:sz w:val="32"/>
          <w:szCs w:val="32"/>
        </w:rPr>
        <w:t>卫生</w:t>
      </w:r>
      <w:r>
        <w:rPr>
          <w:rFonts w:ascii="仿宋" w:eastAsia="仿宋" w:hAnsi="仿宋" w:hint="eastAsia"/>
          <w:sz w:val="32"/>
          <w:szCs w:val="32"/>
        </w:rPr>
        <w:t>健康</w:t>
      </w:r>
      <w:r>
        <w:rPr>
          <w:rFonts w:ascii="仿宋" w:eastAsia="仿宋" w:hAnsi="仿宋"/>
          <w:sz w:val="32"/>
          <w:szCs w:val="32"/>
        </w:rPr>
        <w:t>委</w:t>
      </w:r>
      <w:r>
        <w:rPr>
          <w:rFonts w:ascii="仿宋" w:eastAsia="仿宋" w:hAnsi="仿宋" w:hint="eastAsia"/>
          <w:sz w:val="32"/>
          <w:szCs w:val="32"/>
        </w:rPr>
        <w:t>《新型冠状病毒肺炎诊疗方案（试行</w:t>
      </w:r>
      <w:r w:rsidRPr="00317A3A">
        <w:rPr>
          <w:rFonts w:ascii="仿宋" w:eastAsia="仿宋" w:hAnsi="仿宋" w:hint="eastAsia"/>
          <w:sz w:val="32"/>
          <w:szCs w:val="32"/>
        </w:rPr>
        <w:t>第六版</w:t>
      </w:r>
      <w:r>
        <w:rPr>
          <w:rFonts w:ascii="仿宋" w:eastAsia="仿宋" w:hAnsi="仿宋" w:hint="eastAsia"/>
          <w:sz w:val="32"/>
          <w:szCs w:val="32"/>
        </w:rPr>
        <w:t>）》有关</w:t>
      </w:r>
      <w:r>
        <w:rPr>
          <w:rFonts w:ascii="仿宋" w:eastAsia="仿宋" w:hAnsi="仿宋"/>
          <w:sz w:val="32"/>
          <w:szCs w:val="32"/>
        </w:rPr>
        <w:t>要求</w:t>
      </w:r>
      <w:r>
        <w:rPr>
          <w:rFonts w:ascii="仿宋" w:eastAsia="仿宋" w:hAnsi="仿宋" w:hint="eastAsia"/>
          <w:sz w:val="32"/>
          <w:szCs w:val="32"/>
        </w:rPr>
        <w:t>，结合我省实际，特制定《甘肃省新冠肺炎流行期间儿童管理专家指导意见》。</w:t>
      </w:r>
    </w:p>
    <w:p w:rsidR="00C232CC" w:rsidRDefault="00DE51D1" w:rsidP="00CB6449">
      <w:pPr>
        <w:pStyle w:val="a9"/>
        <w:spacing w:line="560" w:lineRule="exact"/>
        <w:ind w:firstLine="640"/>
        <w:rPr>
          <w:rFonts w:ascii="黑体" w:eastAsia="黑体" w:hAnsi="黑体"/>
          <w:sz w:val="32"/>
          <w:szCs w:val="32"/>
        </w:rPr>
      </w:pPr>
      <w:r>
        <w:rPr>
          <w:rFonts w:ascii="黑体" w:eastAsia="黑体" w:hAnsi="黑体" w:hint="eastAsia"/>
          <w:sz w:val="32"/>
          <w:szCs w:val="32"/>
        </w:rPr>
        <w:t>一、健康教育</w:t>
      </w:r>
    </w:p>
    <w:p w:rsidR="00C232CC" w:rsidRDefault="00DE51D1" w:rsidP="00CB6449">
      <w:pPr>
        <w:spacing w:line="560" w:lineRule="exact"/>
        <w:ind w:firstLineChars="200" w:firstLine="640"/>
        <w:rPr>
          <w:rFonts w:ascii="仿宋" w:eastAsia="仿宋" w:hAnsi="仿宋"/>
          <w:sz w:val="32"/>
          <w:szCs w:val="32"/>
        </w:rPr>
      </w:pPr>
      <w:r>
        <w:rPr>
          <w:rFonts w:ascii="仿宋" w:eastAsia="仿宋" w:hAnsi="仿宋" w:hint="eastAsia"/>
          <w:sz w:val="32"/>
          <w:szCs w:val="32"/>
        </w:rPr>
        <w:t>(一)加强对新冠病毒感染途径的认识，注意避免各种可能造成疫情传播的环节。医务人员必须遵从国家卫生健康委颁布的诊疗方案和防控指南开展工作。</w:t>
      </w:r>
    </w:p>
    <w:p w:rsidR="00C232CC" w:rsidRDefault="00DE51D1" w:rsidP="00CB6449">
      <w:pPr>
        <w:widowControl/>
        <w:spacing w:line="560" w:lineRule="exact"/>
        <w:ind w:firstLineChars="200" w:firstLine="640"/>
        <w:rPr>
          <w:rFonts w:ascii="仿宋" w:eastAsia="仿宋" w:hAnsi="仿宋"/>
          <w:sz w:val="32"/>
          <w:szCs w:val="32"/>
        </w:rPr>
      </w:pPr>
      <w:r>
        <w:rPr>
          <w:rFonts w:ascii="仿宋" w:eastAsia="仿宋" w:hAnsi="仿宋" w:hint="eastAsia"/>
          <w:sz w:val="32"/>
          <w:szCs w:val="32"/>
        </w:rPr>
        <w:t>(二)加强对</w:t>
      </w:r>
      <w:r w:rsidRPr="00317A3A">
        <w:rPr>
          <w:rFonts w:ascii="仿宋" w:eastAsia="仿宋" w:hAnsi="仿宋" w:hint="eastAsia"/>
          <w:sz w:val="32"/>
          <w:szCs w:val="32"/>
        </w:rPr>
        <w:t>医务人员</w:t>
      </w:r>
      <w:r>
        <w:rPr>
          <w:rFonts w:ascii="仿宋" w:eastAsia="仿宋" w:hAnsi="仿宋" w:hint="eastAsia"/>
          <w:sz w:val="32"/>
          <w:szCs w:val="32"/>
        </w:rPr>
        <w:t>的专业培训，使其熟练掌握新冠肺炎流行病学特点与临床特征，能按照诊疗规范进行筛查及诊治，尽早甄别高危人群：⒈疫区居住史；2.与来自疫区的疑似患者接触史；3.家庭聚集发病；4.家庭存在“高危人员”，如家庭成员中有公共服务行业从业人员等。对发热和有呼吸道症状的患儿要按照诊疗规范认真筛查分诊，做到早发现、早报告、早诊断、早隔离、早治疗，避免交叉感染。做好行政后勤管理人员的疫情防控知识培训。感染控制部门要指导和协助临床医护人员做好自身防护，并做好医疗废物的合理处理。</w:t>
      </w:r>
    </w:p>
    <w:p w:rsidR="00C232CC" w:rsidRDefault="00DE51D1" w:rsidP="00CB6449">
      <w:pPr>
        <w:widowControl/>
        <w:spacing w:line="560" w:lineRule="exact"/>
        <w:ind w:firstLineChars="200" w:firstLine="640"/>
        <w:rPr>
          <w:rFonts w:ascii="Times New Roman" w:hAnsi="Times New Roman"/>
          <w:sz w:val="32"/>
          <w:szCs w:val="32"/>
        </w:rPr>
      </w:pPr>
      <w:r>
        <w:rPr>
          <w:rFonts w:ascii="仿宋" w:eastAsia="仿宋" w:hAnsi="仿宋" w:hint="eastAsia"/>
          <w:sz w:val="32"/>
          <w:szCs w:val="32"/>
        </w:rPr>
        <w:lastRenderedPageBreak/>
        <w:t>(三)</w:t>
      </w:r>
      <w:r w:rsidRPr="00317A3A">
        <w:rPr>
          <w:rFonts w:ascii="仿宋" w:eastAsia="仿宋" w:hAnsi="仿宋" w:hint="eastAsia"/>
          <w:sz w:val="32"/>
          <w:szCs w:val="32"/>
        </w:rPr>
        <w:t>医务人员</w:t>
      </w:r>
      <w:r>
        <w:rPr>
          <w:rFonts w:ascii="仿宋" w:eastAsia="仿宋" w:hAnsi="仿宋" w:hint="eastAsia"/>
          <w:sz w:val="32"/>
          <w:szCs w:val="32"/>
        </w:rPr>
        <w:t>有责任做好患者</w:t>
      </w:r>
      <w:r w:rsidRPr="00317A3A">
        <w:rPr>
          <w:rFonts w:ascii="仿宋" w:eastAsia="仿宋" w:hAnsi="仿宋" w:hint="eastAsia"/>
          <w:sz w:val="32"/>
          <w:szCs w:val="32"/>
        </w:rPr>
        <w:t>宣传</w:t>
      </w:r>
      <w:r>
        <w:rPr>
          <w:rFonts w:ascii="仿宋" w:eastAsia="仿宋" w:hAnsi="仿宋" w:hint="eastAsia"/>
          <w:sz w:val="32"/>
          <w:szCs w:val="32"/>
        </w:rPr>
        <w:t>教育工作。要教育和引导家长和儿童其他监护人员做到勤洗手、正确洗手；居室要定期开窗通风；尽量避免儿童外出，外出时必须佩戴适合儿童、大小合适的口罩；尽量少触碰公共设施，包括电梯按钮等；疫情期间，尽量减少与孩子的过度亲昵行为。</w:t>
      </w:r>
    </w:p>
    <w:p w:rsidR="00C232CC" w:rsidRDefault="00DE51D1" w:rsidP="00CB6449">
      <w:pPr>
        <w:pStyle w:val="a9"/>
        <w:spacing w:line="560" w:lineRule="exact"/>
        <w:ind w:firstLine="640"/>
        <w:rPr>
          <w:rFonts w:ascii="黑体" w:eastAsia="黑体" w:hAnsi="黑体"/>
          <w:sz w:val="32"/>
          <w:szCs w:val="32"/>
        </w:rPr>
      </w:pPr>
      <w:r>
        <w:rPr>
          <w:rFonts w:ascii="黑体" w:eastAsia="黑体" w:hAnsi="黑体" w:hint="eastAsia"/>
          <w:sz w:val="32"/>
          <w:szCs w:val="32"/>
        </w:rPr>
        <w:t>二、预防</w:t>
      </w:r>
    </w:p>
    <w:p w:rsidR="00C232CC" w:rsidRDefault="00DE51D1" w:rsidP="00CB6449">
      <w:pPr>
        <w:pStyle w:val="a9"/>
        <w:spacing w:line="560" w:lineRule="exact"/>
        <w:ind w:firstLine="640"/>
        <w:rPr>
          <w:rFonts w:ascii="楷体" w:eastAsia="楷体" w:hAnsi="楷体" w:cs="楷体"/>
          <w:sz w:val="32"/>
          <w:szCs w:val="32"/>
        </w:rPr>
      </w:pPr>
      <w:r>
        <w:rPr>
          <w:rFonts w:ascii="楷体" w:eastAsia="楷体" w:hAnsi="楷体" w:cs="楷体" w:hint="eastAsia"/>
          <w:sz w:val="32"/>
          <w:szCs w:val="32"/>
        </w:rPr>
        <w:t>（一）儿童及其监护人的预防</w:t>
      </w:r>
    </w:p>
    <w:p w:rsidR="00C232CC" w:rsidRDefault="00DE51D1" w:rsidP="00CB6449">
      <w:pPr>
        <w:pStyle w:val="a9"/>
        <w:spacing w:line="560" w:lineRule="exact"/>
        <w:ind w:firstLine="640"/>
        <w:rPr>
          <w:rFonts w:ascii="仿宋" w:eastAsia="仿宋" w:hAnsi="仿宋"/>
          <w:sz w:val="32"/>
          <w:szCs w:val="32"/>
        </w:rPr>
      </w:pPr>
      <w:r>
        <w:rPr>
          <w:rFonts w:ascii="仿宋" w:eastAsia="仿宋" w:hAnsi="仿宋" w:hint="eastAsia"/>
          <w:sz w:val="32"/>
          <w:szCs w:val="32"/>
        </w:rPr>
        <w:t>1</w:t>
      </w:r>
      <w:r>
        <w:rPr>
          <w:rFonts w:ascii="仿宋" w:hAnsi="仿宋" w:hint="eastAsia"/>
          <w:sz w:val="32"/>
          <w:szCs w:val="32"/>
        </w:rPr>
        <w:t>.</w:t>
      </w:r>
      <w:r>
        <w:rPr>
          <w:rFonts w:ascii="仿宋" w:eastAsia="仿宋" w:hAnsi="仿宋" w:hint="eastAsia"/>
          <w:sz w:val="32"/>
          <w:szCs w:val="32"/>
        </w:rPr>
        <w:t>积极了解相关知识。通过各种形式的宣传教育获取新冠肺炎防控知识。</w:t>
      </w:r>
    </w:p>
    <w:p w:rsidR="00C232CC" w:rsidRDefault="00DE51D1" w:rsidP="00CB6449">
      <w:pPr>
        <w:pStyle w:val="a9"/>
        <w:spacing w:line="560" w:lineRule="exact"/>
        <w:ind w:firstLine="640"/>
        <w:rPr>
          <w:rFonts w:ascii="仿宋" w:eastAsia="仿宋" w:hAnsi="仿宋"/>
          <w:sz w:val="32"/>
          <w:szCs w:val="32"/>
        </w:rPr>
      </w:pPr>
      <w:r>
        <w:rPr>
          <w:rFonts w:ascii="仿宋" w:eastAsia="仿宋" w:hAnsi="仿宋" w:hint="eastAsia"/>
          <w:sz w:val="32"/>
          <w:szCs w:val="32"/>
        </w:rPr>
        <w:t>2.儿童应尽量避免外出，不到人员密集和空间密闭的场所。疫情流行期间自觉避免与他人近距离接触，避免与呼吸道感染者以及近两周去过疫情高发地区的人群接触。若需外出，应佩戴儿童专用的一次性口罩。</w:t>
      </w:r>
    </w:p>
    <w:p w:rsidR="00C232CC" w:rsidRDefault="00DE51D1" w:rsidP="00CB6449">
      <w:pPr>
        <w:autoSpaceDE w:val="0"/>
        <w:autoSpaceDN w:val="0"/>
        <w:spacing w:line="560" w:lineRule="exact"/>
        <w:ind w:firstLineChars="200" w:firstLine="640"/>
        <w:rPr>
          <w:rFonts w:ascii="仿宋" w:eastAsia="仿宋" w:hAnsi="仿宋"/>
          <w:sz w:val="32"/>
          <w:szCs w:val="32"/>
        </w:rPr>
      </w:pPr>
      <w:r>
        <w:rPr>
          <w:rFonts w:ascii="仿宋" w:eastAsia="仿宋" w:hAnsi="仿宋" w:hint="eastAsia"/>
          <w:sz w:val="32"/>
          <w:szCs w:val="32"/>
        </w:rPr>
        <w:t>3.要加强居室通风，保持居室清洁、空气清新，温度适宜。每日每个房间轮流通风2～3次，每次开窗通风30分钟到1小时，通风时，可将孩子转移至另一房间，注意保暖以免受凉。有条件的家庭可每日定时开启空气净化器、加湿器；避免亲朋好友探视。关注儿童体温。家庭成员不共用毛巾。保持家庭环境卫生干净整洁，可每日用75%的酒精和稀释的含氯消毒剂擦拭物体表面一次，并按正确方法使用消毒剂每天拖地1～2次。</w:t>
      </w:r>
    </w:p>
    <w:p w:rsidR="00C232CC" w:rsidRDefault="00DE51D1" w:rsidP="00CB6449">
      <w:pPr>
        <w:pStyle w:val="a9"/>
        <w:spacing w:line="560" w:lineRule="exact"/>
        <w:ind w:firstLine="640"/>
        <w:rPr>
          <w:rFonts w:ascii="仿宋" w:eastAsia="仿宋" w:hAnsi="仿宋"/>
          <w:sz w:val="32"/>
          <w:szCs w:val="32"/>
        </w:rPr>
      </w:pPr>
      <w:r>
        <w:rPr>
          <w:rFonts w:ascii="仿宋" w:eastAsia="仿宋" w:hAnsi="仿宋" w:hint="eastAsia"/>
          <w:sz w:val="32"/>
          <w:szCs w:val="32"/>
        </w:rPr>
        <w:t>4.外出戴口罩，保持手卫生。减少接触公共场所的物品；咳嗽时不要用手捂，要用纸巾遮挡，没有纸巾的情况下用衣袖遮挡。婴幼儿无法配戴口罩时，应尽量减少与他人近距离接触。家长要</w:t>
      </w:r>
      <w:r>
        <w:rPr>
          <w:rFonts w:ascii="仿宋" w:eastAsia="仿宋" w:hAnsi="仿宋" w:hint="eastAsia"/>
          <w:sz w:val="32"/>
          <w:szCs w:val="32"/>
        </w:rPr>
        <w:lastRenderedPageBreak/>
        <w:t>教会儿童正确洗手方法，从公共场所返回、饭前便后，用洗手液或香皂流水洗手，没有洗手条件的情况下使用含酒精成分的免洗洗手液（婴幼儿均由监护人协助完成）；不确定手是否清洁时，避免用手接触口、鼻、眼。</w:t>
      </w:r>
    </w:p>
    <w:p w:rsidR="00C232CC" w:rsidRDefault="00DE51D1" w:rsidP="00CB6449">
      <w:pPr>
        <w:pStyle w:val="a3"/>
        <w:spacing w:line="560" w:lineRule="exact"/>
        <w:ind w:firstLineChars="200" w:firstLine="640"/>
        <w:jc w:val="both"/>
        <w:rPr>
          <w:rFonts w:ascii="仿宋" w:eastAsia="仿宋" w:hAnsi="仿宋"/>
          <w:sz w:val="32"/>
          <w:szCs w:val="32"/>
        </w:rPr>
      </w:pPr>
      <w:r>
        <w:rPr>
          <w:rFonts w:ascii="仿宋" w:eastAsia="仿宋" w:hAnsi="仿宋" w:hint="eastAsia"/>
          <w:sz w:val="32"/>
          <w:szCs w:val="32"/>
        </w:rPr>
        <w:t>5.合理饮食，保持营养均衡；多食用含优质蛋白质的食物、新鲜的水果蔬菜，根据实际情况适量补充维生素AD和矿物质等。多饮水，不吃野生动物，所有肉类烹饪熟透</w:t>
      </w:r>
      <w:r w:rsidR="00EA73CC">
        <w:rPr>
          <w:rFonts w:ascii="仿宋" w:eastAsia="仿宋" w:hAnsi="仿宋" w:hint="eastAsia"/>
          <w:sz w:val="32"/>
          <w:szCs w:val="32"/>
        </w:rPr>
        <w:t>方可食用</w:t>
      </w:r>
      <w:r>
        <w:rPr>
          <w:rFonts w:ascii="仿宋" w:eastAsia="仿宋" w:hAnsi="仿宋" w:hint="eastAsia"/>
          <w:sz w:val="32"/>
          <w:szCs w:val="32"/>
        </w:rPr>
        <w:t>，所有饮食用具</w:t>
      </w:r>
      <w:r w:rsidR="00EA73CC">
        <w:rPr>
          <w:rFonts w:ascii="仿宋" w:eastAsia="仿宋" w:hAnsi="仿宋" w:hint="eastAsia"/>
          <w:sz w:val="32"/>
          <w:szCs w:val="32"/>
        </w:rPr>
        <w:t>均</w:t>
      </w:r>
      <w:r w:rsidR="00EA73CC">
        <w:rPr>
          <w:rFonts w:ascii="仿宋" w:eastAsia="仿宋" w:hAnsi="仿宋"/>
          <w:sz w:val="32"/>
          <w:szCs w:val="32"/>
        </w:rPr>
        <w:t>应</w:t>
      </w:r>
      <w:r>
        <w:rPr>
          <w:rFonts w:ascii="仿宋" w:eastAsia="仿宋" w:hAnsi="仿宋" w:hint="eastAsia"/>
          <w:sz w:val="32"/>
          <w:szCs w:val="32"/>
        </w:rPr>
        <w:t>消毒。生活作息规律，睡眠充足，均衡营养，培养良好饮食行为，多吃新鲜蔬菜和水果，增强免疫力。不可长时间看电视或玩电子产品，适当锻炼或活动，增强抵抗力。穿着合适，不要过度捂热或受凉。</w:t>
      </w:r>
    </w:p>
    <w:p w:rsidR="00C232CC" w:rsidRDefault="00DE51D1" w:rsidP="00CB6449">
      <w:pPr>
        <w:pStyle w:val="a3"/>
        <w:spacing w:line="560" w:lineRule="exact"/>
        <w:ind w:firstLineChars="200" w:firstLine="640"/>
        <w:jc w:val="both"/>
        <w:rPr>
          <w:rFonts w:ascii="仿宋" w:eastAsia="仿宋" w:hAnsi="仿宋"/>
          <w:sz w:val="32"/>
          <w:szCs w:val="32"/>
        </w:rPr>
      </w:pPr>
      <w:r>
        <w:rPr>
          <w:rFonts w:ascii="仿宋" w:eastAsia="仿宋" w:hAnsi="仿宋" w:hint="eastAsia"/>
          <w:sz w:val="32"/>
          <w:szCs w:val="32"/>
        </w:rPr>
        <w:t>6.母亲哺乳时要佩戴口罩，注意手和乳房的清洁卫生。由于尚不清楚新冠病毒是否存在于母乳中，疑似/确诊病例</w:t>
      </w:r>
      <w:r w:rsidR="00EA73CC">
        <w:rPr>
          <w:rFonts w:ascii="仿宋" w:eastAsia="仿宋" w:hAnsi="仿宋" w:hint="eastAsia"/>
          <w:sz w:val="32"/>
          <w:szCs w:val="32"/>
        </w:rPr>
        <w:t>应暂停</w:t>
      </w:r>
      <w:r>
        <w:rPr>
          <w:rFonts w:ascii="仿宋" w:eastAsia="仿宋" w:hAnsi="仿宋" w:hint="eastAsia"/>
          <w:sz w:val="32"/>
          <w:szCs w:val="32"/>
        </w:rPr>
        <w:t>母乳喂养。</w:t>
      </w:r>
    </w:p>
    <w:p w:rsidR="00C232CC" w:rsidRDefault="00DE51D1" w:rsidP="00CB6449">
      <w:pPr>
        <w:pStyle w:val="a9"/>
        <w:spacing w:line="560" w:lineRule="exact"/>
        <w:ind w:firstLine="640"/>
        <w:rPr>
          <w:rFonts w:ascii="仿宋" w:eastAsia="仿宋" w:hAnsi="仿宋" w:cstheme="minorBidi"/>
          <w:sz w:val="32"/>
          <w:szCs w:val="32"/>
        </w:rPr>
      </w:pPr>
      <w:r>
        <w:rPr>
          <w:rFonts w:ascii="仿宋" w:eastAsia="仿宋" w:hAnsi="仿宋" w:cstheme="minorBidi" w:hint="eastAsia"/>
          <w:sz w:val="32"/>
          <w:szCs w:val="32"/>
        </w:rPr>
        <w:t>7.做好中医药预防。按照《关于进一步加强新型冠状病毒肺炎中西医结合救治工作的通知》（甘卫中医函〔2020〕57号）、《关于印发甘肃省新型冠状病毒肺炎中医药防治方案（试行第二版）的通知》（甘卫中医函〔2020〕63号）要求，开展疫情流行期间的儿童预防工作。</w:t>
      </w:r>
    </w:p>
    <w:p w:rsidR="00C232CC" w:rsidRDefault="00DE51D1" w:rsidP="00CB6449">
      <w:pPr>
        <w:pStyle w:val="a9"/>
        <w:spacing w:line="560" w:lineRule="exact"/>
        <w:ind w:firstLine="640"/>
        <w:rPr>
          <w:rFonts w:ascii="楷体" w:eastAsia="楷体" w:hAnsi="楷体" w:cs="楷体"/>
          <w:sz w:val="32"/>
          <w:szCs w:val="32"/>
        </w:rPr>
      </w:pPr>
      <w:r>
        <w:rPr>
          <w:rFonts w:ascii="楷体" w:eastAsia="楷体" w:hAnsi="楷体" w:cs="楷体" w:hint="eastAsia"/>
          <w:sz w:val="32"/>
          <w:szCs w:val="32"/>
        </w:rPr>
        <w:t>（二）医疗机构的预防</w:t>
      </w:r>
    </w:p>
    <w:p w:rsidR="00C232CC" w:rsidRDefault="00DE51D1" w:rsidP="00CB6449">
      <w:pPr>
        <w:autoSpaceDE w:val="0"/>
        <w:autoSpaceDN w:val="0"/>
        <w:spacing w:line="560" w:lineRule="exact"/>
        <w:ind w:firstLineChars="200" w:firstLine="640"/>
        <w:rPr>
          <w:rFonts w:ascii="仿宋" w:eastAsia="仿宋" w:hAnsi="仿宋"/>
          <w:sz w:val="32"/>
          <w:szCs w:val="32"/>
        </w:rPr>
      </w:pPr>
      <w:r>
        <w:rPr>
          <w:rFonts w:ascii="仿宋" w:eastAsia="仿宋" w:hAnsi="仿宋" w:hint="eastAsia"/>
          <w:sz w:val="32"/>
          <w:szCs w:val="32"/>
        </w:rPr>
        <w:t>1.为保障儿童安全，相关科室及医务人员要明确责任，加强合作。</w:t>
      </w:r>
    </w:p>
    <w:p w:rsidR="00C232CC" w:rsidRDefault="00DE51D1" w:rsidP="00CB6449">
      <w:pPr>
        <w:autoSpaceDE w:val="0"/>
        <w:autoSpaceDN w:val="0"/>
        <w:spacing w:line="560" w:lineRule="exact"/>
        <w:ind w:firstLineChars="200" w:firstLine="640"/>
        <w:rPr>
          <w:rFonts w:ascii="仿宋" w:eastAsia="仿宋" w:hAnsi="仿宋"/>
          <w:sz w:val="32"/>
          <w:szCs w:val="32"/>
        </w:rPr>
      </w:pPr>
      <w:r>
        <w:rPr>
          <w:rFonts w:ascii="仿宋" w:eastAsia="仿宋" w:hAnsi="仿宋" w:hint="eastAsia"/>
          <w:sz w:val="32"/>
          <w:szCs w:val="32"/>
        </w:rPr>
        <w:t>2.优化服务流程，做好</w:t>
      </w:r>
      <w:r w:rsidR="00EA73CC">
        <w:rPr>
          <w:rFonts w:ascii="仿宋" w:eastAsia="仿宋" w:hAnsi="仿宋" w:hint="eastAsia"/>
          <w:sz w:val="32"/>
          <w:szCs w:val="32"/>
        </w:rPr>
        <w:t>预检</w:t>
      </w:r>
      <w:r>
        <w:rPr>
          <w:rFonts w:ascii="仿宋" w:eastAsia="仿宋" w:hAnsi="仿宋" w:hint="eastAsia"/>
          <w:sz w:val="32"/>
          <w:szCs w:val="32"/>
        </w:rPr>
        <w:t>分诊服务，防止交叉感染。</w:t>
      </w:r>
    </w:p>
    <w:p w:rsidR="00C232CC" w:rsidRDefault="00DE51D1" w:rsidP="00CB6449">
      <w:pPr>
        <w:autoSpaceDE w:val="0"/>
        <w:autoSpaceDN w:val="0"/>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3.落实医务人员感染防护制度，关注医务人员健康。开展主动健康监测，包括体温和呼吸道症状等。</w:t>
      </w:r>
    </w:p>
    <w:p w:rsidR="00C232CC" w:rsidRDefault="00DE51D1" w:rsidP="00CB6449">
      <w:pPr>
        <w:autoSpaceDE w:val="0"/>
        <w:autoSpaceDN w:val="0"/>
        <w:spacing w:line="560" w:lineRule="exact"/>
        <w:ind w:firstLineChars="200" w:firstLine="640"/>
        <w:rPr>
          <w:rFonts w:ascii="仿宋" w:eastAsia="仿宋" w:hAnsi="仿宋"/>
          <w:sz w:val="32"/>
          <w:szCs w:val="32"/>
        </w:rPr>
      </w:pPr>
      <w:r>
        <w:rPr>
          <w:rFonts w:ascii="仿宋" w:eastAsia="仿宋" w:hAnsi="仿宋" w:hint="eastAsia"/>
          <w:sz w:val="32"/>
          <w:szCs w:val="32"/>
        </w:rPr>
        <w:t>4.按照医院感染防护要求，对诊疗环境进行严格管理。加强诊疗环境的通风，按要求进行空气消毒。做好诊疗环境(空气、物体表面、地面等)、医疗器械、患者用物等的清洁消毒，严格做好患者呼吸道分泌物、排泄物、呕吐物的处理，严格进行终末消毒。</w:t>
      </w:r>
    </w:p>
    <w:p w:rsidR="00C232CC" w:rsidRDefault="00DE51D1" w:rsidP="00CB6449">
      <w:pPr>
        <w:autoSpaceDE w:val="0"/>
        <w:autoSpaceDN w:val="0"/>
        <w:spacing w:line="560" w:lineRule="exact"/>
        <w:ind w:firstLineChars="200" w:firstLine="640"/>
        <w:rPr>
          <w:rFonts w:ascii="仿宋" w:eastAsia="仿宋" w:hAnsi="仿宋"/>
          <w:sz w:val="32"/>
          <w:szCs w:val="32"/>
        </w:rPr>
      </w:pPr>
      <w:r>
        <w:rPr>
          <w:rFonts w:ascii="仿宋" w:eastAsia="仿宋" w:hAnsi="仿宋" w:hint="eastAsia"/>
          <w:sz w:val="32"/>
          <w:szCs w:val="32"/>
        </w:rPr>
        <w:t>5.实施预检分诊，设置发热门诊、隔离诊室，门诊就诊时陪护人员严格限制1～</w:t>
      </w:r>
      <w:r>
        <w:rPr>
          <w:rFonts w:ascii="宋体" w:hAnsi="宋体" w:hint="eastAsia"/>
          <w:sz w:val="32"/>
          <w:szCs w:val="32"/>
        </w:rPr>
        <w:t>2</w:t>
      </w:r>
      <w:r>
        <w:rPr>
          <w:rFonts w:ascii="仿宋" w:eastAsia="仿宋" w:hAnsi="仿宋" w:hint="eastAsia"/>
          <w:sz w:val="32"/>
          <w:szCs w:val="32"/>
        </w:rPr>
        <w:t>人。</w:t>
      </w:r>
    </w:p>
    <w:p w:rsidR="00C232CC" w:rsidRDefault="00DE51D1" w:rsidP="00CB6449">
      <w:pPr>
        <w:autoSpaceDE w:val="0"/>
        <w:autoSpaceDN w:val="0"/>
        <w:spacing w:line="560" w:lineRule="exact"/>
        <w:ind w:firstLineChars="200" w:firstLine="640"/>
        <w:rPr>
          <w:rFonts w:ascii="仿宋" w:eastAsia="仿宋" w:hAnsi="仿宋"/>
          <w:sz w:val="32"/>
          <w:szCs w:val="32"/>
        </w:rPr>
      </w:pPr>
      <w:r>
        <w:rPr>
          <w:rFonts w:ascii="仿宋" w:eastAsia="仿宋" w:hAnsi="仿宋" w:hint="eastAsia"/>
          <w:sz w:val="32"/>
          <w:szCs w:val="32"/>
        </w:rPr>
        <w:t>6.疫情未得到有效控制期间，暂停各种相对集中的健康宣教、亲子活动、家长学校等活动，可开展网上远程教育。</w:t>
      </w:r>
    </w:p>
    <w:p w:rsidR="00C232CC" w:rsidRDefault="00DE51D1" w:rsidP="00CB6449">
      <w:pPr>
        <w:autoSpaceDE w:val="0"/>
        <w:autoSpaceDN w:val="0"/>
        <w:spacing w:line="560" w:lineRule="exact"/>
        <w:ind w:firstLineChars="200" w:firstLine="640"/>
        <w:rPr>
          <w:rFonts w:ascii="仿宋" w:eastAsia="仿宋" w:hAnsi="仿宋"/>
          <w:sz w:val="32"/>
          <w:szCs w:val="32"/>
        </w:rPr>
      </w:pPr>
      <w:r>
        <w:rPr>
          <w:rFonts w:ascii="仿宋" w:eastAsia="仿宋" w:hAnsi="仿宋" w:hint="eastAsia"/>
          <w:sz w:val="32"/>
          <w:szCs w:val="32"/>
        </w:rPr>
        <w:t>7.在《新冠肺炎流行期间公共预防指南》指导下开展预防接种工作，合理调整儿童保健门诊和预防接种门诊。</w:t>
      </w:r>
    </w:p>
    <w:p w:rsidR="00C232CC" w:rsidRDefault="00DE51D1" w:rsidP="00CB6449">
      <w:pPr>
        <w:autoSpaceDE w:val="0"/>
        <w:autoSpaceDN w:val="0"/>
        <w:spacing w:line="560" w:lineRule="exact"/>
        <w:ind w:firstLineChars="200" w:firstLine="640"/>
        <w:rPr>
          <w:rFonts w:ascii="仿宋" w:eastAsia="仿宋" w:hAnsi="仿宋"/>
          <w:sz w:val="32"/>
          <w:szCs w:val="32"/>
        </w:rPr>
      </w:pPr>
      <w:r>
        <w:rPr>
          <w:rFonts w:ascii="仿宋" w:eastAsia="仿宋" w:hAnsi="仿宋" w:hint="eastAsia"/>
          <w:sz w:val="32"/>
          <w:szCs w:val="32"/>
        </w:rPr>
        <w:t>8.暂停面对面新生儿访视和儿童健康体检，可通过微信、电话、视频等方式对家长开展在线咨询和指导。</w:t>
      </w:r>
    </w:p>
    <w:p w:rsidR="00C232CC" w:rsidRDefault="00DE51D1" w:rsidP="00CB6449">
      <w:pPr>
        <w:autoSpaceDE w:val="0"/>
        <w:autoSpaceDN w:val="0"/>
        <w:spacing w:line="560" w:lineRule="exact"/>
        <w:ind w:firstLineChars="200" w:firstLine="640"/>
        <w:rPr>
          <w:rFonts w:ascii="仿宋" w:eastAsia="仿宋" w:hAnsi="仿宋"/>
          <w:sz w:val="32"/>
          <w:szCs w:val="32"/>
        </w:rPr>
      </w:pPr>
      <w:r>
        <w:rPr>
          <w:rFonts w:ascii="仿宋" w:eastAsia="仿宋" w:hAnsi="仿宋" w:hint="eastAsia"/>
          <w:sz w:val="32"/>
          <w:szCs w:val="32"/>
        </w:rPr>
        <w:t>9.对确诊或疑似病例所分娩的新生儿，进行母婴隔离。应严密监护新生儿，转诊新生儿需做好隔离防护。</w:t>
      </w:r>
    </w:p>
    <w:p w:rsidR="00C232CC" w:rsidRDefault="00DE51D1" w:rsidP="00CB6449">
      <w:pPr>
        <w:autoSpaceDE w:val="0"/>
        <w:autoSpaceDN w:val="0"/>
        <w:spacing w:line="560" w:lineRule="exact"/>
        <w:ind w:firstLineChars="200" w:firstLine="640"/>
        <w:rPr>
          <w:rFonts w:ascii="仿宋" w:eastAsia="仿宋" w:hAnsi="仿宋"/>
          <w:sz w:val="32"/>
          <w:szCs w:val="32"/>
        </w:rPr>
      </w:pPr>
      <w:r>
        <w:rPr>
          <w:rFonts w:ascii="仿宋" w:eastAsia="仿宋" w:hAnsi="仿宋" w:hint="eastAsia"/>
          <w:sz w:val="32"/>
          <w:szCs w:val="32"/>
        </w:rPr>
        <w:t>10.加强对探视及陪护人员的管理，陪护人员必须正确佩戴口罩，限制陪护人员</w:t>
      </w:r>
      <w:r w:rsidR="00EA73CC">
        <w:rPr>
          <w:rFonts w:ascii="仿宋" w:eastAsia="仿宋" w:hAnsi="仿宋" w:hint="eastAsia"/>
          <w:sz w:val="32"/>
          <w:szCs w:val="32"/>
        </w:rPr>
        <w:t>为</w:t>
      </w:r>
      <w:r>
        <w:rPr>
          <w:rFonts w:ascii="仿宋" w:eastAsia="仿宋" w:hAnsi="仿宋" w:hint="eastAsia"/>
          <w:sz w:val="32"/>
          <w:szCs w:val="32"/>
        </w:rPr>
        <w:t>1</w:t>
      </w:r>
      <w:r>
        <w:rPr>
          <w:rFonts w:ascii="宋体" w:hAnsi="宋体" w:hint="eastAsia"/>
          <w:sz w:val="32"/>
          <w:szCs w:val="32"/>
        </w:rPr>
        <w:t>～2</w:t>
      </w:r>
      <w:r>
        <w:rPr>
          <w:rFonts w:ascii="仿宋" w:eastAsia="仿宋" w:hAnsi="仿宋" w:hint="eastAsia"/>
          <w:sz w:val="32"/>
          <w:szCs w:val="32"/>
        </w:rPr>
        <w:t>人，谢绝非监护人探视。注意对陪护人员健康状况的动态排查。</w:t>
      </w:r>
    </w:p>
    <w:p w:rsidR="00C232CC" w:rsidRDefault="00DE51D1" w:rsidP="00CB6449">
      <w:pPr>
        <w:pStyle w:val="a9"/>
        <w:spacing w:line="560" w:lineRule="exact"/>
        <w:ind w:firstLine="640"/>
        <w:rPr>
          <w:rFonts w:ascii="楷体" w:eastAsia="楷体" w:hAnsi="楷体" w:cs="楷体"/>
          <w:sz w:val="32"/>
          <w:szCs w:val="32"/>
        </w:rPr>
      </w:pPr>
      <w:r>
        <w:rPr>
          <w:rFonts w:ascii="楷体" w:eastAsia="楷体" w:hAnsi="楷体" w:cs="楷体" w:hint="eastAsia"/>
          <w:sz w:val="32"/>
          <w:szCs w:val="32"/>
        </w:rPr>
        <w:t>（三）疫苗接种管理</w:t>
      </w:r>
    </w:p>
    <w:p w:rsidR="00C232CC" w:rsidRDefault="00DE51D1" w:rsidP="00CB6449">
      <w:pPr>
        <w:spacing w:line="560" w:lineRule="exact"/>
        <w:ind w:firstLineChars="200" w:firstLine="640"/>
        <w:rPr>
          <w:rFonts w:ascii="仿宋" w:eastAsia="仿宋" w:hAnsi="仿宋" w:cs="仿宋"/>
          <w:sz w:val="32"/>
          <w:szCs w:val="48"/>
        </w:rPr>
      </w:pPr>
      <w:r>
        <w:rPr>
          <w:rFonts w:ascii="仿宋" w:eastAsia="仿宋" w:hAnsi="仿宋" w:cs="仿宋" w:hint="eastAsia"/>
          <w:sz w:val="32"/>
          <w:szCs w:val="48"/>
        </w:rPr>
        <w:t>根据中国疾病预防控制中心《新冠肺炎流行期间预防接种临时指南》</w:t>
      </w:r>
      <w:r w:rsidR="00EA73CC">
        <w:rPr>
          <w:rFonts w:ascii="仿宋" w:eastAsia="仿宋" w:hAnsi="仿宋" w:cs="仿宋" w:hint="eastAsia"/>
          <w:sz w:val="32"/>
          <w:szCs w:val="48"/>
        </w:rPr>
        <w:t>和省</w:t>
      </w:r>
      <w:r w:rsidR="00EA73CC">
        <w:rPr>
          <w:rFonts w:ascii="仿宋" w:eastAsia="仿宋" w:hAnsi="仿宋" w:cs="仿宋"/>
          <w:sz w:val="32"/>
          <w:szCs w:val="48"/>
        </w:rPr>
        <w:t>卫生健康委《</w:t>
      </w:r>
      <w:r w:rsidR="00EA73CC">
        <w:rPr>
          <w:rFonts w:ascii="仿宋" w:eastAsia="仿宋" w:hAnsi="仿宋" w:cs="仿宋" w:hint="eastAsia"/>
          <w:sz w:val="32"/>
          <w:szCs w:val="48"/>
        </w:rPr>
        <w:t>关于</w:t>
      </w:r>
      <w:r w:rsidR="00EA73CC">
        <w:rPr>
          <w:rFonts w:ascii="仿宋" w:eastAsia="仿宋" w:hAnsi="仿宋" w:cs="仿宋"/>
          <w:sz w:val="32"/>
          <w:szCs w:val="48"/>
        </w:rPr>
        <w:t>做好新型冠状病毒肺炎</w:t>
      </w:r>
      <w:r w:rsidR="00EA73CC">
        <w:rPr>
          <w:rFonts w:ascii="仿宋" w:eastAsia="仿宋" w:hAnsi="仿宋" w:cs="仿宋" w:hint="eastAsia"/>
          <w:sz w:val="32"/>
          <w:szCs w:val="48"/>
        </w:rPr>
        <w:t>疫情</w:t>
      </w:r>
      <w:r w:rsidR="00EA73CC">
        <w:rPr>
          <w:rFonts w:ascii="仿宋" w:eastAsia="仿宋" w:hAnsi="仿宋" w:cs="仿宋"/>
          <w:sz w:val="32"/>
          <w:szCs w:val="48"/>
        </w:rPr>
        <w:t>期间</w:t>
      </w:r>
      <w:r w:rsidR="00EA73CC">
        <w:rPr>
          <w:rFonts w:ascii="仿宋" w:eastAsia="仿宋" w:hAnsi="仿宋" w:cs="仿宋" w:hint="eastAsia"/>
          <w:sz w:val="32"/>
          <w:szCs w:val="48"/>
        </w:rPr>
        <w:lastRenderedPageBreak/>
        <w:t>甘肃省</w:t>
      </w:r>
      <w:r w:rsidR="00EA73CC">
        <w:rPr>
          <w:rFonts w:ascii="仿宋" w:eastAsia="仿宋" w:hAnsi="仿宋" w:cs="仿宋"/>
          <w:sz w:val="32"/>
          <w:szCs w:val="48"/>
        </w:rPr>
        <w:t>预防接种相关工作的通知》</w:t>
      </w:r>
      <w:r w:rsidR="00EA73CC">
        <w:rPr>
          <w:rFonts w:ascii="仿宋" w:eastAsia="仿宋" w:hAnsi="仿宋" w:cs="仿宋" w:hint="eastAsia"/>
          <w:sz w:val="32"/>
          <w:szCs w:val="48"/>
        </w:rPr>
        <w:t>（甘卫</w:t>
      </w:r>
      <w:r w:rsidR="00EA73CC">
        <w:rPr>
          <w:rFonts w:ascii="仿宋" w:eastAsia="仿宋" w:hAnsi="仿宋" w:cs="仿宋"/>
          <w:sz w:val="32"/>
          <w:szCs w:val="48"/>
        </w:rPr>
        <w:t>疾控发</w:t>
      </w:r>
      <w:r w:rsidR="00EA73CC">
        <w:rPr>
          <w:rFonts w:ascii="仿宋" w:eastAsia="仿宋" w:hAnsi="仿宋" w:cs="仿宋" w:hint="eastAsia"/>
          <w:sz w:val="32"/>
          <w:szCs w:val="48"/>
        </w:rPr>
        <w:t>〔2020〕120号）要求</w:t>
      </w:r>
      <w:r>
        <w:rPr>
          <w:rFonts w:ascii="仿宋" w:eastAsia="仿宋" w:hAnsi="仿宋" w:cs="仿宋" w:hint="eastAsia"/>
          <w:sz w:val="32"/>
          <w:szCs w:val="48"/>
        </w:rPr>
        <w:t>，疫情期间应合理安排接种时间，综合考量病毒感染风险和未进行预防接种发生其他疫苗可预防疾病的风险，建议疫情期间预防接种应遵循以下指导意见。</w:t>
      </w:r>
    </w:p>
    <w:p w:rsidR="00C232CC" w:rsidRDefault="00DE51D1" w:rsidP="00CB6449">
      <w:pPr>
        <w:spacing w:line="560" w:lineRule="exact"/>
        <w:ind w:firstLineChars="200" w:firstLine="640"/>
        <w:rPr>
          <w:rFonts w:ascii="仿宋" w:eastAsia="仿宋" w:hAnsi="仿宋" w:cs="仿宋"/>
          <w:sz w:val="32"/>
          <w:szCs w:val="48"/>
        </w:rPr>
      </w:pPr>
      <w:r>
        <w:rPr>
          <w:rFonts w:ascii="仿宋" w:eastAsia="仿宋" w:hAnsi="仿宋" w:cs="仿宋" w:hint="eastAsia"/>
          <w:sz w:val="32"/>
          <w:szCs w:val="48"/>
        </w:rPr>
        <w:t>1.新生儿首针乙肝疫苗和卡介苗，应按照国家免疫规划程序在助产机构及时接种。乙肝表面抗原阳性母亲所生新生儿的第2剂和第3剂乙肝疫苗，建议与接种单位预约后及时接种。</w:t>
      </w:r>
    </w:p>
    <w:p w:rsidR="00C232CC" w:rsidRDefault="00DE51D1" w:rsidP="00CB6449">
      <w:pPr>
        <w:pStyle w:val="Bodytext1"/>
        <w:spacing w:after="60" w:line="560" w:lineRule="exact"/>
        <w:ind w:firstLineChars="200" w:firstLine="640"/>
        <w:rPr>
          <w:rFonts w:ascii="仿宋" w:eastAsia="仿宋" w:hAnsi="仿宋" w:cs="仿宋"/>
          <w:sz w:val="32"/>
          <w:szCs w:val="48"/>
          <w:shd w:val="clear" w:color="auto" w:fill="auto"/>
          <w:lang w:val="en-US" w:eastAsia="zh-CN" w:bidi="ar-SA"/>
        </w:rPr>
      </w:pPr>
      <w:r>
        <w:rPr>
          <w:rFonts w:ascii="仿宋" w:eastAsia="仿宋" w:hAnsi="仿宋" w:cs="仿宋" w:hint="eastAsia"/>
          <w:sz w:val="32"/>
          <w:szCs w:val="48"/>
          <w:shd w:val="clear" w:color="auto" w:fill="auto"/>
          <w:lang w:val="en-US" w:eastAsia="zh-CN" w:bidi="ar-SA"/>
        </w:rPr>
        <w:t>2.用于暴露后免疫的疫苗，如狂犬病疫苗和破伤风疫苗，应按疫苗接种程序及时进行接种，赴接种门诊就医应就近选择开设有犬伤门诊、门诊量较少的医疗机构。</w:t>
      </w:r>
    </w:p>
    <w:p w:rsidR="00C232CC" w:rsidRDefault="00C232CC" w:rsidP="00CB6449">
      <w:pPr>
        <w:spacing w:line="560" w:lineRule="exact"/>
      </w:pPr>
    </w:p>
    <w:p w:rsidR="00C232CC" w:rsidRDefault="00DE51D1" w:rsidP="00CB6449">
      <w:pPr>
        <w:pStyle w:val="Bodytext1"/>
        <w:spacing w:after="60" w:line="560" w:lineRule="exact"/>
        <w:ind w:firstLineChars="200" w:firstLine="640"/>
        <w:rPr>
          <w:rFonts w:ascii="仿宋" w:eastAsia="仿宋" w:hAnsi="仿宋" w:cs="仿宋"/>
          <w:sz w:val="32"/>
          <w:szCs w:val="48"/>
          <w:lang w:eastAsia="zh-CN"/>
        </w:rPr>
      </w:pPr>
      <w:r>
        <w:rPr>
          <w:rFonts w:ascii="仿宋" w:eastAsia="仿宋" w:hAnsi="仿宋" w:cs="仿宋" w:hint="eastAsia"/>
          <w:sz w:val="32"/>
          <w:szCs w:val="48"/>
          <w:shd w:val="clear" w:color="auto" w:fill="auto"/>
          <w:lang w:val="en-US" w:eastAsia="zh-CN" w:bidi="ar-SA"/>
        </w:rPr>
        <w:t>3.若所在社区（指街道办事处或乡镇人民政府所辖的城乡社区，即城市社区和村）未发生社区传播疫情，可根据所在地卫生健康行政部门或疾控机构</w:t>
      </w:r>
      <w:r w:rsidR="002620C3">
        <w:rPr>
          <w:rFonts w:ascii="仿宋" w:eastAsia="仿宋" w:hAnsi="仿宋" w:cs="仿宋" w:hint="eastAsia"/>
          <w:sz w:val="32"/>
          <w:szCs w:val="48"/>
          <w:shd w:val="clear" w:color="auto" w:fill="auto"/>
          <w:lang w:val="en-US" w:eastAsia="zh-CN" w:bidi="ar-SA"/>
        </w:rPr>
        <w:t>的</w:t>
      </w:r>
      <w:r>
        <w:rPr>
          <w:rFonts w:ascii="仿宋" w:eastAsia="仿宋" w:hAnsi="仿宋" w:cs="仿宋" w:hint="eastAsia"/>
          <w:sz w:val="32"/>
          <w:szCs w:val="48"/>
          <w:shd w:val="clear" w:color="auto" w:fill="auto"/>
          <w:lang w:val="en-US" w:eastAsia="zh-CN" w:bidi="ar-SA"/>
        </w:rPr>
        <w:t>具体要求及接种单位的时间安排选择接种。</w:t>
      </w:r>
      <w:r>
        <w:rPr>
          <w:rFonts w:ascii="仿宋" w:eastAsia="仿宋" w:hAnsi="仿宋" w:cs="仿宋" w:hint="eastAsia"/>
          <w:sz w:val="32"/>
          <w:szCs w:val="48"/>
          <w:lang w:eastAsia="zh-CN"/>
        </w:rPr>
        <w:t>若所在社区发生社区传播疫情，可暂停除上述四种疫苗以外的其他疫苗接种，并需注意在疫情结束后为儿童尽早补种。</w:t>
      </w:r>
    </w:p>
    <w:p w:rsidR="00C232CC" w:rsidRDefault="00DE51D1" w:rsidP="00CB6449">
      <w:pPr>
        <w:spacing w:line="560" w:lineRule="exact"/>
        <w:ind w:firstLineChars="200" w:firstLine="640"/>
        <w:rPr>
          <w:rFonts w:ascii="仿宋" w:eastAsia="仿宋" w:hAnsi="仿宋" w:cs="仿宋"/>
          <w:sz w:val="32"/>
          <w:szCs w:val="48"/>
        </w:rPr>
      </w:pPr>
      <w:r>
        <w:rPr>
          <w:rFonts w:ascii="仿宋" w:eastAsia="仿宋" w:hAnsi="仿宋" w:cs="仿宋" w:hint="eastAsia"/>
          <w:sz w:val="32"/>
          <w:szCs w:val="48"/>
        </w:rPr>
        <w:t>4.若需前往接种，尽可能事先通过网络或电话了解拟接种门诊的情况，做好预约、核实和准备，便于接种门诊疏散等待接种、接种后留观的儿童和家长，以尽可能减少人群在接种门诊聚集的时间。</w:t>
      </w:r>
    </w:p>
    <w:p w:rsidR="00C232CC" w:rsidRDefault="00DE51D1" w:rsidP="00CB6449">
      <w:pPr>
        <w:spacing w:line="560" w:lineRule="exact"/>
        <w:ind w:firstLineChars="200" w:firstLine="640"/>
        <w:rPr>
          <w:rFonts w:ascii="仿宋" w:eastAsia="仿宋" w:hAnsi="仿宋" w:cs="仿宋"/>
          <w:sz w:val="32"/>
          <w:szCs w:val="48"/>
        </w:rPr>
      </w:pPr>
      <w:r>
        <w:rPr>
          <w:rFonts w:ascii="仿宋" w:eastAsia="仿宋" w:hAnsi="仿宋" w:cs="仿宋" w:hint="eastAsia"/>
          <w:sz w:val="32"/>
          <w:szCs w:val="48"/>
        </w:rPr>
        <w:t>5.前往接种门诊之前，建议先自行测量体温，评估受种儿童和陪同家长的健康状况，若受种儿童有发热等不适症状，应暂不接种；若家长有发热等不适症状，可由健康的家长陪同前往。</w:t>
      </w:r>
    </w:p>
    <w:p w:rsidR="00C232CC" w:rsidRDefault="00DE51D1" w:rsidP="00CB6449">
      <w:pPr>
        <w:spacing w:line="560" w:lineRule="exact"/>
        <w:ind w:firstLineChars="200" w:firstLine="640"/>
        <w:rPr>
          <w:rFonts w:ascii="仿宋" w:eastAsia="仿宋" w:hAnsi="仿宋" w:cs="仿宋"/>
          <w:sz w:val="32"/>
          <w:szCs w:val="48"/>
        </w:rPr>
      </w:pPr>
      <w:r>
        <w:rPr>
          <w:rFonts w:ascii="仿宋" w:eastAsia="仿宋" w:hAnsi="仿宋" w:cs="仿宋" w:hint="eastAsia"/>
          <w:sz w:val="32"/>
          <w:szCs w:val="48"/>
        </w:rPr>
        <w:lastRenderedPageBreak/>
        <w:t>6.接种后，应密切关注受种儿童的身体状况，若有发热要为其测量体温，如有接种疫苗后出现的发热、局部红肿等，一般能自行缓解，无需特殊处理；如有其他不能缓解的不适，建议及时到医院就诊。</w:t>
      </w:r>
    </w:p>
    <w:p w:rsidR="00C232CC" w:rsidRDefault="00DE51D1" w:rsidP="00CB6449">
      <w:pPr>
        <w:autoSpaceDE w:val="0"/>
        <w:autoSpaceDN w:val="0"/>
        <w:spacing w:line="560" w:lineRule="exact"/>
        <w:ind w:firstLineChars="200" w:firstLine="640"/>
        <w:rPr>
          <w:rFonts w:ascii="仿宋" w:eastAsia="仿宋" w:hAnsi="仿宋"/>
          <w:sz w:val="32"/>
          <w:szCs w:val="32"/>
        </w:rPr>
      </w:pPr>
      <w:r>
        <w:rPr>
          <w:rFonts w:ascii="仿宋" w:eastAsia="仿宋" w:hAnsi="仿宋" w:cs="仿宋" w:hint="eastAsia"/>
          <w:sz w:val="32"/>
          <w:szCs w:val="48"/>
        </w:rPr>
        <w:t>7.前往接种门诊时应做好个人防护，具体参考《新冠肺炎流行期间公众就医临时指南》。</w:t>
      </w:r>
    </w:p>
    <w:p w:rsidR="00C232CC" w:rsidRDefault="00DE51D1" w:rsidP="00CB6449">
      <w:pPr>
        <w:pStyle w:val="a9"/>
        <w:spacing w:line="560" w:lineRule="exact"/>
        <w:ind w:firstLine="640"/>
        <w:rPr>
          <w:rFonts w:ascii="黑体" w:eastAsia="黑体" w:hAnsi="黑体"/>
          <w:sz w:val="32"/>
          <w:szCs w:val="32"/>
        </w:rPr>
      </w:pPr>
      <w:r>
        <w:rPr>
          <w:rFonts w:ascii="黑体" w:eastAsia="黑体" w:hAnsi="黑体" w:hint="eastAsia"/>
          <w:sz w:val="32"/>
          <w:szCs w:val="32"/>
        </w:rPr>
        <w:t>三、临床就诊管理制度和流程</w:t>
      </w:r>
    </w:p>
    <w:p w:rsidR="00C232CC" w:rsidRDefault="00DE51D1" w:rsidP="00CB6449">
      <w:pPr>
        <w:widowControl/>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各级医疗机构均应按照省卫生健康委《关于加强重点地区重点医院发热门诊管理及医疗机构院内感染防控工作的通知》要求，规范设置预检分诊和发热门诊，完善就诊流程，正确引导发热患者就诊，早期鉴别和发现可疑患儿，避免交叉感染。定点医疗机构应当按规范改造新冠</w:t>
      </w:r>
      <w:r w:rsidR="00EA73CC">
        <w:rPr>
          <w:rFonts w:ascii="仿宋" w:eastAsia="仿宋" w:hAnsi="仿宋" w:cs="仿宋" w:hint="eastAsia"/>
          <w:sz w:val="32"/>
          <w:szCs w:val="32"/>
        </w:rPr>
        <w:t>肺炎</w:t>
      </w:r>
      <w:r>
        <w:rPr>
          <w:rFonts w:ascii="仿宋" w:eastAsia="仿宋" w:hAnsi="仿宋" w:cs="仿宋" w:hint="eastAsia"/>
          <w:sz w:val="32"/>
          <w:szCs w:val="32"/>
        </w:rPr>
        <w:t>患儿收治病房，设置单独的隔离病房或病区，加强管理，务必按要求做好防护隔离。对于儿童新冠肺炎疑似病例，要收入隔离病房诊治，并进行进一步诊断。确诊或危重患儿按转运要求转诊至上级医院或省级定点医院诊治。</w:t>
      </w:r>
      <w:r w:rsidRPr="00D83C75">
        <w:rPr>
          <w:rFonts w:ascii="仿宋" w:eastAsia="仿宋" w:hAnsi="仿宋" w:cs="仿宋" w:hint="eastAsia"/>
          <w:sz w:val="32"/>
          <w:szCs w:val="32"/>
        </w:rPr>
        <w:t>定点医疗机构</w:t>
      </w:r>
      <w:r>
        <w:rPr>
          <w:rFonts w:ascii="仿宋" w:eastAsia="仿宋" w:hAnsi="仿宋" w:cs="仿宋" w:hint="eastAsia"/>
          <w:sz w:val="32"/>
          <w:szCs w:val="32"/>
        </w:rPr>
        <w:t>的儿童重症医学科，应有单独的隔离病房或病区，有条件者还应具备负压隔离病房，以备收治重症和危重症新冠肺炎患儿。</w:t>
      </w:r>
    </w:p>
    <w:p w:rsidR="00C232CC" w:rsidRDefault="00DE51D1" w:rsidP="00CB6449">
      <w:pPr>
        <w:pStyle w:val="a9"/>
        <w:spacing w:line="560" w:lineRule="exact"/>
        <w:ind w:firstLine="640"/>
        <w:rPr>
          <w:rFonts w:ascii="仿宋" w:eastAsia="仿宋" w:hAnsi="仿宋" w:cs="仿宋"/>
          <w:sz w:val="32"/>
          <w:szCs w:val="32"/>
        </w:rPr>
      </w:pPr>
      <w:r>
        <w:rPr>
          <w:rFonts w:ascii="仿宋" w:eastAsia="仿宋" w:hAnsi="仿宋" w:cs="仿宋" w:hint="eastAsia"/>
          <w:sz w:val="32"/>
          <w:szCs w:val="32"/>
        </w:rPr>
        <w:t>（一）在预检分诊处测量体温，并详细提供与流行病学史相关的信息，进行细致和严格分诊。</w:t>
      </w:r>
    </w:p>
    <w:p w:rsidR="00C232CC" w:rsidRDefault="00DE51D1" w:rsidP="00CB6449">
      <w:pPr>
        <w:pStyle w:val="a9"/>
        <w:spacing w:line="560" w:lineRule="exact"/>
        <w:ind w:firstLine="640"/>
        <w:rPr>
          <w:rFonts w:ascii="仿宋" w:eastAsia="仿宋" w:hAnsi="仿宋" w:cs="仿宋"/>
          <w:sz w:val="32"/>
          <w:szCs w:val="32"/>
        </w:rPr>
      </w:pPr>
      <w:r>
        <w:rPr>
          <w:rFonts w:ascii="仿宋" w:eastAsia="仿宋" w:hAnsi="仿宋" w:cs="仿宋" w:hint="eastAsia"/>
          <w:sz w:val="32"/>
          <w:szCs w:val="32"/>
        </w:rPr>
        <w:t>（二）无流行病学史且无发热和/或呼吸道症状者，分流至儿童普通门诊就诊。</w:t>
      </w:r>
    </w:p>
    <w:p w:rsidR="00C232CC" w:rsidRDefault="00DE51D1" w:rsidP="00CB6449">
      <w:pPr>
        <w:pStyle w:val="a9"/>
        <w:spacing w:line="560" w:lineRule="exact"/>
        <w:ind w:firstLine="640"/>
        <w:rPr>
          <w:rFonts w:ascii="仿宋" w:eastAsia="仿宋" w:hAnsi="仿宋" w:cs="仿宋"/>
          <w:sz w:val="32"/>
          <w:szCs w:val="32"/>
        </w:rPr>
      </w:pPr>
      <w:r>
        <w:rPr>
          <w:rFonts w:ascii="仿宋" w:eastAsia="仿宋" w:hAnsi="仿宋" w:cs="仿宋" w:hint="eastAsia"/>
          <w:sz w:val="32"/>
          <w:szCs w:val="32"/>
        </w:rPr>
        <w:t>（三）符合流行病学史或有发热症状伴或不伴呼吸道症状者，</w:t>
      </w:r>
      <w:r>
        <w:rPr>
          <w:rFonts w:ascii="仿宋" w:eastAsia="仿宋" w:hAnsi="仿宋" w:cs="仿宋" w:hint="eastAsia"/>
          <w:sz w:val="32"/>
          <w:szCs w:val="32"/>
        </w:rPr>
        <w:lastRenderedPageBreak/>
        <w:t>分流至发热门诊（隔离诊室）就诊，医患均按要求做好个人防护，并按照规范进行排查、上报、隔离及转诊等。</w:t>
      </w:r>
    </w:p>
    <w:p w:rsidR="00C232CC" w:rsidRDefault="00DE51D1" w:rsidP="00CB6449">
      <w:pPr>
        <w:autoSpaceDE w:val="0"/>
        <w:autoSpaceDN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（四）诊断为疑似病例的，立即就地隔离治疗，并按程序进行会诊、上报、采样。需特别注意，对不具备转运条件的儿科/新生儿科危急重症患者，应就地隔离治疗，保障患儿的安全。</w:t>
      </w:r>
    </w:p>
    <w:p w:rsidR="00C232CC" w:rsidRDefault="00DE51D1" w:rsidP="00CB6449">
      <w:pPr>
        <w:pStyle w:val="a9"/>
        <w:spacing w:line="560" w:lineRule="exact"/>
        <w:ind w:firstLine="640"/>
        <w:rPr>
          <w:rFonts w:ascii="仿宋" w:eastAsia="仿宋" w:hAnsi="仿宋"/>
          <w:sz w:val="32"/>
          <w:szCs w:val="32"/>
        </w:rPr>
      </w:pPr>
      <w:r>
        <w:rPr>
          <w:rFonts w:ascii="仿宋" w:eastAsia="仿宋" w:hAnsi="仿宋" w:cs="仿宋" w:hint="eastAsia"/>
          <w:sz w:val="32"/>
          <w:szCs w:val="32"/>
        </w:rPr>
        <w:t>（五）疑似及确诊病例按《</w:t>
      </w:r>
      <w:r>
        <w:rPr>
          <w:rFonts w:ascii="仿宋" w:eastAsia="仿宋" w:hAnsi="仿宋" w:hint="eastAsia"/>
          <w:sz w:val="32"/>
          <w:szCs w:val="32"/>
        </w:rPr>
        <w:t>新冠</w:t>
      </w:r>
      <w:r>
        <w:rPr>
          <w:rFonts w:ascii="仿宋" w:eastAsia="仿宋" w:hAnsi="仿宋" w:cs="仿宋" w:hint="eastAsia"/>
          <w:sz w:val="32"/>
          <w:szCs w:val="32"/>
        </w:rPr>
        <w:t>肺炎病例转运工作方案（试行）》转</w:t>
      </w:r>
      <w:r>
        <w:rPr>
          <w:rFonts w:ascii="仿宋" w:eastAsia="仿宋" w:hAnsi="仿宋" w:hint="eastAsia"/>
          <w:sz w:val="32"/>
          <w:szCs w:val="32"/>
        </w:rPr>
        <w:t>诊到当地定点医院就诊。</w:t>
      </w:r>
    </w:p>
    <w:p w:rsidR="00C232CC" w:rsidRDefault="00DE51D1" w:rsidP="00CB6449">
      <w:pPr>
        <w:pStyle w:val="a9"/>
        <w:spacing w:line="560" w:lineRule="exact"/>
        <w:ind w:left="640" w:firstLineChars="0" w:firstLine="0"/>
        <w:rPr>
          <w:rFonts w:ascii="黑体" w:eastAsia="黑体" w:hAnsi="黑体"/>
          <w:sz w:val="32"/>
          <w:szCs w:val="32"/>
        </w:rPr>
      </w:pPr>
      <w:r>
        <w:rPr>
          <w:rFonts w:ascii="黑体" w:eastAsia="黑体" w:hAnsi="黑体" w:hint="eastAsia"/>
          <w:sz w:val="32"/>
          <w:szCs w:val="32"/>
        </w:rPr>
        <w:t>四、院内防护</w:t>
      </w:r>
    </w:p>
    <w:p w:rsidR="00C232CC" w:rsidRDefault="00DE51D1" w:rsidP="00CB6449">
      <w:pPr>
        <w:pStyle w:val="a9"/>
        <w:spacing w:line="560" w:lineRule="exact"/>
        <w:ind w:firstLineChars="0"/>
        <w:rPr>
          <w:rFonts w:ascii="楷体" w:eastAsia="楷体" w:hAnsi="楷体"/>
          <w:sz w:val="32"/>
          <w:szCs w:val="32"/>
        </w:rPr>
      </w:pPr>
      <w:r>
        <w:rPr>
          <w:rFonts w:ascii="楷体" w:eastAsia="楷体" w:hAnsi="楷体" w:hint="eastAsia"/>
          <w:sz w:val="32"/>
          <w:szCs w:val="32"/>
        </w:rPr>
        <w:t>（一）患儿防护</w:t>
      </w:r>
    </w:p>
    <w:p w:rsidR="00C232CC" w:rsidRDefault="00DE51D1" w:rsidP="00CB6449">
      <w:pPr>
        <w:pStyle w:val="a9"/>
        <w:spacing w:line="560" w:lineRule="exact"/>
        <w:ind w:firstLine="640"/>
        <w:rPr>
          <w:rFonts w:ascii="仿宋" w:eastAsia="仿宋" w:hAnsi="仿宋"/>
          <w:sz w:val="32"/>
          <w:szCs w:val="32"/>
        </w:rPr>
      </w:pPr>
      <w:r>
        <w:rPr>
          <w:rFonts w:ascii="仿宋" w:eastAsia="仿宋" w:hAnsi="仿宋" w:hint="eastAsia"/>
          <w:sz w:val="32"/>
          <w:szCs w:val="32"/>
        </w:rPr>
        <w:t>1.加强对住院患儿及陪护人员新冠肺炎防护相关知识的宣传教育。家长及患儿在住院期间均应按照医疗机构要求佩戴口罩，患儿使用儿童专用防护口罩。勤洗手、避免用手揉眼睛、避免手入口，尽量不触摸公共设施、减少患儿聚集玩耍。</w:t>
      </w:r>
    </w:p>
    <w:p w:rsidR="00C232CC" w:rsidRDefault="00DE51D1" w:rsidP="00CB6449">
      <w:pPr>
        <w:pStyle w:val="a9"/>
        <w:spacing w:line="560" w:lineRule="exact"/>
        <w:ind w:firstLine="640"/>
        <w:rPr>
          <w:rFonts w:ascii="仿宋" w:eastAsia="仿宋" w:hAnsi="仿宋"/>
          <w:sz w:val="32"/>
          <w:szCs w:val="32"/>
        </w:rPr>
      </w:pPr>
      <w:r>
        <w:rPr>
          <w:rFonts w:ascii="仿宋" w:eastAsia="仿宋" w:hAnsi="仿宋" w:hint="eastAsia"/>
          <w:sz w:val="32"/>
          <w:szCs w:val="32"/>
        </w:rPr>
        <w:t>2.减少住院儿童的院内流动，辅助检查尽可能在床边完成。所有诊疗器械要做好消毒，保持清洁状态。</w:t>
      </w:r>
    </w:p>
    <w:p w:rsidR="00C232CC" w:rsidRDefault="00DE51D1" w:rsidP="00CB6449">
      <w:pPr>
        <w:pStyle w:val="a9"/>
        <w:spacing w:line="560" w:lineRule="exact"/>
        <w:ind w:firstLine="640"/>
        <w:rPr>
          <w:rFonts w:ascii="楷体" w:eastAsia="楷体" w:hAnsi="楷体"/>
          <w:sz w:val="32"/>
          <w:szCs w:val="32"/>
        </w:rPr>
      </w:pPr>
      <w:r>
        <w:rPr>
          <w:rFonts w:ascii="楷体" w:eastAsia="楷体" w:hAnsi="楷体" w:hint="eastAsia"/>
          <w:sz w:val="32"/>
          <w:szCs w:val="32"/>
        </w:rPr>
        <w:t>（二）医务人员防护</w:t>
      </w:r>
    </w:p>
    <w:p w:rsidR="00C232CC" w:rsidRDefault="00DE51D1" w:rsidP="00CB6449">
      <w:pPr>
        <w:spacing w:line="560" w:lineRule="exact"/>
        <w:ind w:firstLineChars="200" w:firstLine="640"/>
        <w:rPr>
          <w:rFonts w:ascii="仿宋" w:eastAsia="仿宋" w:hAnsi="仿宋"/>
          <w:sz w:val="32"/>
          <w:szCs w:val="32"/>
        </w:rPr>
      </w:pPr>
      <w:r>
        <w:rPr>
          <w:rFonts w:ascii="仿宋" w:eastAsia="仿宋" w:hAnsi="仿宋" w:hint="eastAsia"/>
          <w:sz w:val="32"/>
          <w:szCs w:val="32"/>
        </w:rPr>
        <w:t>1.所有儿科、新生儿科及相关医务人员均应接受感染控制相关业务培训，熟练掌握新冠肺炎的防控知识、方法与技能，以防止病毒的传播。</w:t>
      </w:r>
    </w:p>
    <w:p w:rsidR="00C232CC" w:rsidRDefault="00DE51D1" w:rsidP="00CB6449">
      <w:pPr>
        <w:spacing w:line="560" w:lineRule="exact"/>
        <w:ind w:firstLineChars="200" w:firstLine="640"/>
        <w:rPr>
          <w:rFonts w:ascii="仿宋" w:eastAsia="仿宋" w:hAnsi="仿宋"/>
          <w:sz w:val="32"/>
          <w:szCs w:val="32"/>
        </w:rPr>
      </w:pPr>
      <w:r>
        <w:rPr>
          <w:rFonts w:ascii="仿宋" w:eastAsia="仿宋" w:hAnsi="仿宋" w:hint="eastAsia"/>
          <w:sz w:val="32"/>
          <w:szCs w:val="32"/>
        </w:rPr>
        <w:t>2.关注医务人员健康，积极开展与患儿密切接触的医务人员体温和呼吸道症状等的监测，如有发热、干咳等疑似症状应立刻进行防护、隔离，避免造成医务人员、患儿及家属间的交叉感染。</w:t>
      </w:r>
    </w:p>
    <w:p w:rsidR="00C232CC" w:rsidRDefault="00DE51D1" w:rsidP="00CB6449">
      <w:pPr>
        <w:spacing w:line="560" w:lineRule="exact"/>
        <w:ind w:firstLineChars="200" w:firstLine="640"/>
        <w:rPr>
          <w:rFonts w:ascii="仿宋" w:eastAsia="仿宋" w:hAnsi="仿宋"/>
          <w:sz w:val="32"/>
          <w:szCs w:val="32"/>
        </w:rPr>
      </w:pPr>
      <w:r>
        <w:rPr>
          <w:rFonts w:ascii="仿宋" w:eastAsia="仿宋" w:hAnsi="仿宋" w:hint="eastAsia"/>
          <w:sz w:val="32"/>
          <w:szCs w:val="32"/>
        </w:rPr>
        <w:t>3.ICU医护人员严格洗手，隔离室医护人员要穿隔离衣和戴</w:t>
      </w:r>
      <w:r>
        <w:rPr>
          <w:rFonts w:ascii="仿宋" w:eastAsia="仿宋" w:hAnsi="仿宋" w:hint="eastAsia"/>
          <w:sz w:val="32"/>
          <w:szCs w:val="32"/>
        </w:rPr>
        <w:lastRenderedPageBreak/>
        <w:t>手套，进行吸痰等操作时佩戴护目镜，医护人员做好三级防护。</w:t>
      </w:r>
    </w:p>
    <w:p w:rsidR="00C232CC" w:rsidRDefault="00DE51D1" w:rsidP="00CB6449">
      <w:pPr>
        <w:spacing w:line="560" w:lineRule="exact"/>
        <w:ind w:firstLineChars="200" w:firstLine="640"/>
        <w:rPr>
          <w:rFonts w:ascii="仿宋" w:eastAsia="仿宋" w:hAnsi="仿宋"/>
          <w:sz w:val="32"/>
          <w:szCs w:val="32"/>
        </w:rPr>
      </w:pPr>
      <w:r>
        <w:rPr>
          <w:rFonts w:ascii="仿宋" w:eastAsia="仿宋" w:hAnsi="仿宋" w:hint="eastAsia"/>
          <w:sz w:val="32"/>
          <w:szCs w:val="32"/>
        </w:rPr>
        <w:t>4.医疗机构应当规范消毒、隔离和防护，储备质量合格、数量充足的个人防护物资，如医用外科口罩、医用防护口罩、护目镜、隔离衣等，确保医务人员正确选择和佩戴口罩，落实手卫生和感染防控的关键措施，保证个人防护到位。在严格落实标准预防的基础上，强化接触传播、飞沫传播和空气</w:t>
      </w:r>
      <w:r w:rsidR="00EA73CC">
        <w:rPr>
          <w:rFonts w:ascii="仿宋" w:eastAsia="仿宋" w:hAnsi="仿宋" w:hint="eastAsia"/>
          <w:sz w:val="32"/>
          <w:szCs w:val="32"/>
        </w:rPr>
        <w:t>气溶胶</w:t>
      </w:r>
      <w:r>
        <w:rPr>
          <w:rFonts w:ascii="仿宋" w:eastAsia="仿宋" w:hAnsi="仿宋" w:hint="eastAsia"/>
          <w:sz w:val="32"/>
          <w:szCs w:val="32"/>
        </w:rPr>
        <w:t>传播的感染防控。</w:t>
      </w:r>
    </w:p>
    <w:p w:rsidR="00C232CC" w:rsidRDefault="00DE51D1" w:rsidP="00CB6449">
      <w:pPr>
        <w:spacing w:line="560" w:lineRule="exact"/>
        <w:ind w:firstLineChars="200" w:firstLine="640"/>
        <w:rPr>
          <w:rFonts w:ascii="仿宋" w:eastAsia="仿宋" w:hAnsi="仿宋"/>
          <w:sz w:val="32"/>
          <w:szCs w:val="32"/>
        </w:rPr>
      </w:pPr>
      <w:r>
        <w:rPr>
          <w:rFonts w:ascii="仿宋" w:eastAsia="仿宋" w:hAnsi="仿宋" w:hint="eastAsia"/>
          <w:sz w:val="32"/>
          <w:szCs w:val="32"/>
        </w:rPr>
        <w:t>5.在疫情控制期间，做好人力资源的调配，保证一线医务人员有充沛的精力和体力。</w:t>
      </w:r>
    </w:p>
    <w:p w:rsidR="00C232CC" w:rsidRDefault="00DE51D1" w:rsidP="00CB6449">
      <w:pPr>
        <w:pStyle w:val="a9"/>
        <w:spacing w:line="560" w:lineRule="exact"/>
        <w:ind w:firstLine="640"/>
        <w:rPr>
          <w:rFonts w:ascii="黑体" w:eastAsia="黑体" w:hAnsi="黑体"/>
          <w:sz w:val="32"/>
          <w:szCs w:val="32"/>
        </w:rPr>
      </w:pPr>
      <w:r>
        <w:rPr>
          <w:rFonts w:ascii="黑体" w:eastAsia="黑体" w:hAnsi="黑体" w:hint="eastAsia"/>
          <w:sz w:val="32"/>
          <w:szCs w:val="32"/>
        </w:rPr>
        <w:t>五、儿童监测病例、疑似病例和确诊病例处置流程</w:t>
      </w:r>
    </w:p>
    <w:p w:rsidR="00C232CC" w:rsidRDefault="00DE51D1" w:rsidP="00CB6449">
      <w:pPr>
        <w:autoSpaceDE w:val="0"/>
        <w:autoSpaceDN w:val="0"/>
        <w:spacing w:line="560" w:lineRule="exact"/>
        <w:ind w:firstLineChars="200" w:firstLine="640"/>
        <w:rPr>
          <w:rFonts w:ascii="楷体" w:eastAsia="楷体" w:hAnsi="楷体"/>
          <w:sz w:val="32"/>
          <w:szCs w:val="32"/>
        </w:rPr>
      </w:pPr>
      <w:r w:rsidRPr="00D83C75">
        <w:rPr>
          <w:rFonts w:ascii="楷体" w:eastAsia="楷体" w:hAnsi="楷体" w:hint="eastAsia"/>
          <w:sz w:val="32"/>
          <w:szCs w:val="32"/>
        </w:rPr>
        <w:t>（一）管理</w:t>
      </w:r>
      <w:r>
        <w:rPr>
          <w:rFonts w:ascii="楷体" w:eastAsia="楷体" w:hAnsi="楷体" w:hint="eastAsia"/>
          <w:sz w:val="32"/>
          <w:szCs w:val="32"/>
        </w:rPr>
        <w:t>原则及措施</w:t>
      </w:r>
    </w:p>
    <w:p w:rsidR="00C232CC" w:rsidRDefault="00DE51D1" w:rsidP="00CB6449">
      <w:pPr>
        <w:spacing w:line="560" w:lineRule="exact"/>
        <w:ind w:firstLineChars="200" w:firstLine="640"/>
        <w:rPr>
          <w:rFonts w:ascii="仿宋" w:eastAsia="仿宋" w:hAnsi="仿宋"/>
          <w:sz w:val="32"/>
          <w:szCs w:val="32"/>
        </w:rPr>
      </w:pPr>
      <w:r>
        <w:rPr>
          <w:rFonts w:ascii="仿宋" w:eastAsia="仿宋" w:hAnsi="仿宋" w:hint="eastAsia"/>
          <w:sz w:val="32"/>
          <w:szCs w:val="32"/>
        </w:rPr>
        <w:t>1.基本原则</w:t>
      </w:r>
    </w:p>
    <w:p w:rsidR="00C232CC" w:rsidRDefault="00DE51D1" w:rsidP="00CB6449">
      <w:pPr>
        <w:spacing w:line="560" w:lineRule="exact"/>
        <w:ind w:firstLineChars="200" w:firstLine="640"/>
        <w:rPr>
          <w:rFonts w:ascii="仿宋" w:eastAsia="仿宋" w:hAnsi="仿宋"/>
          <w:sz w:val="32"/>
          <w:szCs w:val="32"/>
        </w:rPr>
      </w:pPr>
      <w:r>
        <w:rPr>
          <w:rFonts w:ascii="仿宋" w:eastAsia="仿宋" w:hAnsi="仿宋" w:hint="eastAsia"/>
          <w:sz w:val="32"/>
          <w:szCs w:val="32"/>
        </w:rPr>
        <w:t>（1）疑似及确诊病例应在具备有效隔离及防护条件的定点医院尽早隔离治疗。疑似病例应单人单间隔离治疗，确诊病例可多人收治在同一病室。</w:t>
      </w:r>
    </w:p>
    <w:p w:rsidR="00C232CC" w:rsidRDefault="00DE51D1" w:rsidP="00CB6449">
      <w:pPr>
        <w:pStyle w:val="a9"/>
        <w:spacing w:line="560" w:lineRule="exact"/>
        <w:ind w:firstLine="640"/>
        <w:rPr>
          <w:rFonts w:ascii="仿宋" w:eastAsia="仿宋" w:hAnsi="仿宋"/>
          <w:sz w:val="32"/>
          <w:szCs w:val="32"/>
        </w:rPr>
      </w:pPr>
      <w:r>
        <w:rPr>
          <w:rFonts w:ascii="仿宋" w:eastAsia="仿宋" w:hAnsi="仿宋" w:hint="eastAsia"/>
          <w:sz w:val="32"/>
          <w:szCs w:val="32"/>
        </w:rPr>
        <w:t>（2）强调早</w:t>
      </w:r>
      <w:r w:rsidR="00EA73CC">
        <w:rPr>
          <w:rFonts w:ascii="仿宋" w:eastAsia="仿宋" w:hAnsi="仿宋" w:hint="eastAsia"/>
          <w:sz w:val="32"/>
          <w:szCs w:val="32"/>
        </w:rPr>
        <w:t>发现</w:t>
      </w:r>
      <w:r>
        <w:rPr>
          <w:rFonts w:ascii="仿宋" w:eastAsia="仿宋" w:hAnsi="仿宋" w:hint="eastAsia"/>
          <w:sz w:val="32"/>
          <w:szCs w:val="32"/>
        </w:rPr>
        <w:t>、</w:t>
      </w:r>
      <w:r w:rsidR="00EA73CC">
        <w:rPr>
          <w:rFonts w:ascii="仿宋" w:eastAsia="仿宋" w:hAnsi="仿宋" w:hint="eastAsia"/>
          <w:sz w:val="32"/>
          <w:szCs w:val="32"/>
        </w:rPr>
        <w:t>早报告</w:t>
      </w:r>
      <w:r w:rsidR="00EA73CC">
        <w:rPr>
          <w:rFonts w:ascii="仿宋" w:eastAsia="仿宋" w:hAnsi="仿宋"/>
          <w:sz w:val="32"/>
          <w:szCs w:val="32"/>
        </w:rPr>
        <w:t>、</w:t>
      </w:r>
      <w:r>
        <w:rPr>
          <w:rFonts w:ascii="仿宋" w:eastAsia="仿宋" w:hAnsi="仿宋" w:hint="eastAsia"/>
          <w:sz w:val="32"/>
          <w:szCs w:val="32"/>
        </w:rPr>
        <w:t>早隔离、</w:t>
      </w:r>
      <w:r w:rsidR="00DA6490">
        <w:rPr>
          <w:rFonts w:ascii="仿宋" w:eastAsia="仿宋" w:hAnsi="仿宋" w:hint="eastAsia"/>
          <w:sz w:val="32"/>
          <w:szCs w:val="32"/>
        </w:rPr>
        <w:t>早诊断</w:t>
      </w:r>
      <w:r w:rsidR="00DA6490">
        <w:rPr>
          <w:rFonts w:ascii="仿宋" w:eastAsia="仿宋" w:hAnsi="仿宋"/>
          <w:sz w:val="32"/>
          <w:szCs w:val="32"/>
        </w:rPr>
        <w:t>、</w:t>
      </w:r>
      <w:r>
        <w:rPr>
          <w:rFonts w:ascii="仿宋" w:eastAsia="仿宋" w:hAnsi="仿宋" w:hint="eastAsia"/>
          <w:sz w:val="32"/>
          <w:szCs w:val="32"/>
        </w:rPr>
        <w:t>早治疗的“</w:t>
      </w:r>
      <w:r w:rsidR="00DA6490">
        <w:rPr>
          <w:rFonts w:ascii="仿宋" w:eastAsia="仿宋" w:hAnsi="仿宋" w:hint="eastAsia"/>
          <w:sz w:val="32"/>
          <w:szCs w:val="32"/>
        </w:rPr>
        <w:t>五</w:t>
      </w:r>
      <w:r>
        <w:rPr>
          <w:rFonts w:ascii="仿宋" w:eastAsia="仿宋" w:hAnsi="仿宋" w:hint="eastAsia"/>
          <w:sz w:val="32"/>
          <w:szCs w:val="32"/>
        </w:rPr>
        <w:t>早”原则。</w:t>
      </w:r>
    </w:p>
    <w:p w:rsidR="00C232CC" w:rsidRDefault="00DE51D1" w:rsidP="00CB6449">
      <w:pPr>
        <w:pStyle w:val="a9"/>
        <w:spacing w:line="560" w:lineRule="exact"/>
        <w:ind w:firstLine="640"/>
        <w:rPr>
          <w:rFonts w:ascii="仿宋" w:eastAsia="仿宋" w:hAnsi="仿宋"/>
          <w:sz w:val="32"/>
          <w:szCs w:val="32"/>
        </w:rPr>
      </w:pPr>
      <w:r>
        <w:rPr>
          <w:rFonts w:ascii="仿宋" w:eastAsia="仿宋" w:hAnsi="仿宋" w:hint="eastAsia"/>
          <w:sz w:val="32"/>
          <w:szCs w:val="32"/>
        </w:rPr>
        <w:t>（3）在非定点医疗机构内的住院患儿，住院期间出现发热、呼吸道症状等的疑似病例，首先由多学科组成的专家组进行会诊，根据患儿情况进行个体化处理。若患儿一般情况好，无合并症，具备转诊条件，建议转诊到定点医院治疗。若存在合并症或并发症，如热性惊厥、呼吸暂停、循环障碍等，不具备转运条件，建议就地隔离治疗。同时，积极联系具有诊断资质的医疗机构尽快</w:t>
      </w:r>
      <w:r>
        <w:rPr>
          <w:rFonts w:ascii="仿宋" w:eastAsia="仿宋" w:hAnsi="仿宋" w:hint="eastAsia"/>
          <w:sz w:val="32"/>
          <w:szCs w:val="32"/>
        </w:rPr>
        <w:lastRenderedPageBreak/>
        <w:t>确诊，待患儿病情稳定后及时转运至定点医院治疗。</w:t>
      </w:r>
    </w:p>
    <w:p w:rsidR="00C232CC" w:rsidRDefault="00DE51D1" w:rsidP="00CB6449">
      <w:pPr>
        <w:autoSpaceDE w:val="0"/>
        <w:autoSpaceDN w:val="0"/>
        <w:spacing w:line="560" w:lineRule="exact"/>
        <w:ind w:firstLineChars="200" w:firstLine="640"/>
        <w:rPr>
          <w:rFonts w:ascii="仿宋" w:eastAsia="仿宋" w:hAnsi="仿宋"/>
          <w:sz w:val="32"/>
          <w:szCs w:val="32"/>
        </w:rPr>
      </w:pPr>
      <w:r>
        <w:rPr>
          <w:rFonts w:ascii="仿宋" w:eastAsia="仿宋" w:hAnsi="仿宋" w:hint="eastAsia"/>
          <w:sz w:val="32"/>
          <w:szCs w:val="32"/>
        </w:rPr>
        <w:t>（4）根据病情严重程度确定治疗方案：无症状/亚临床感染和轻型患儿可以居家隔离观察；普通型根据病情轻重决定是否住院治疗；重型以及合并呼吸衰竭、脓毒性休克或其他器官功能衰竭的危重型必须住院治疗，病情危重者需收住PICU、NICU治疗。</w:t>
      </w:r>
    </w:p>
    <w:p w:rsidR="00C232CC" w:rsidRDefault="00DE51D1" w:rsidP="00CB6449">
      <w:pPr>
        <w:autoSpaceDE w:val="0"/>
        <w:autoSpaceDN w:val="0"/>
        <w:spacing w:line="560" w:lineRule="exact"/>
        <w:ind w:firstLineChars="200" w:firstLine="640"/>
        <w:rPr>
          <w:rFonts w:ascii="仿宋" w:eastAsia="仿宋" w:hAnsi="仿宋"/>
          <w:sz w:val="32"/>
          <w:szCs w:val="32"/>
        </w:rPr>
      </w:pPr>
      <w:r>
        <w:rPr>
          <w:rFonts w:ascii="仿宋" w:eastAsia="仿宋" w:hAnsi="仿宋" w:hint="eastAsia"/>
          <w:sz w:val="32"/>
          <w:szCs w:val="32"/>
        </w:rPr>
        <w:t>2.非住院患儿的管理</w:t>
      </w:r>
    </w:p>
    <w:p w:rsidR="00C232CC" w:rsidRDefault="00DE51D1" w:rsidP="00CB6449">
      <w:pPr>
        <w:autoSpaceDE w:val="0"/>
        <w:autoSpaceDN w:val="0"/>
        <w:spacing w:line="560" w:lineRule="exact"/>
        <w:ind w:firstLineChars="200" w:firstLine="640"/>
        <w:rPr>
          <w:rFonts w:ascii="仿宋" w:eastAsia="仿宋" w:hAnsi="仿宋"/>
          <w:sz w:val="32"/>
          <w:szCs w:val="32"/>
        </w:rPr>
      </w:pPr>
      <w:r>
        <w:rPr>
          <w:rFonts w:ascii="仿宋" w:eastAsia="仿宋" w:hAnsi="仿宋" w:hint="eastAsia"/>
          <w:sz w:val="32"/>
          <w:szCs w:val="32"/>
        </w:rPr>
        <w:t>（1）患儿在家长陪同下居家隔离，由就诊医院或者委托社区医院的医生进行监管与指导。</w:t>
      </w:r>
    </w:p>
    <w:p w:rsidR="00C232CC" w:rsidRDefault="00DE51D1" w:rsidP="00CB6449">
      <w:pPr>
        <w:autoSpaceDE w:val="0"/>
        <w:autoSpaceDN w:val="0"/>
        <w:spacing w:line="560" w:lineRule="exact"/>
        <w:ind w:firstLineChars="150" w:firstLine="480"/>
        <w:rPr>
          <w:rFonts w:ascii="仿宋" w:eastAsia="仿宋" w:hAnsi="仿宋"/>
          <w:sz w:val="32"/>
          <w:szCs w:val="32"/>
        </w:rPr>
      </w:pPr>
      <w:r>
        <w:rPr>
          <w:rFonts w:ascii="仿宋" w:eastAsia="仿宋" w:hAnsi="仿宋" w:hint="eastAsia"/>
          <w:sz w:val="32"/>
          <w:szCs w:val="32"/>
        </w:rPr>
        <w:t>（2）一般护理。应注意房间定时通风，每次30分钟，每日2次；佩戴大小合适的口罩；勤洗手；充分休息，多饮水，饮食应当易于消化和富有营养；陪同家长也要戴口罩，居家隔离，注意手卫生。</w:t>
      </w:r>
    </w:p>
    <w:p w:rsidR="00C232CC" w:rsidRDefault="00DE51D1" w:rsidP="00CB6449">
      <w:pPr>
        <w:autoSpaceDE w:val="0"/>
        <w:autoSpaceDN w:val="0"/>
        <w:spacing w:line="560" w:lineRule="exact"/>
        <w:ind w:firstLineChars="150" w:firstLine="480"/>
        <w:rPr>
          <w:rFonts w:ascii="仿宋" w:eastAsia="仿宋" w:hAnsi="仿宋"/>
          <w:sz w:val="32"/>
          <w:szCs w:val="32"/>
        </w:rPr>
      </w:pPr>
      <w:r>
        <w:rPr>
          <w:rFonts w:ascii="仿宋" w:eastAsia="仿宋" w:hAnsi="仿宋" w:hint="eastAsia"/>
          <w:sz w:val="32"/>
          <w:szCs w:val="32"/>
        </w:rPr>
        <w:t>（3）监管与指导。家长需密切观察患儿，有病情变化随时与监管医生联络并接受指导，包括如何服药、是否需要到医院复诊或住院等。</w:t>
      </w:r>
    </w:p>
    <w:p w:rsidR="00C232CC" w:rsidRDefault="00DE51D1" w:rsidP="00CB6449">
      <w:pPr>
        <w:autoSpaceDE w:val="0"/>
        <w:autoSpaceDN w:val="0"/>
        <w:spacing w:line="560" w:lineRule="exact"/>
        <w:ind w:firstLineChars="150" w:firstLine="480"/>
        <w:rPr>
          <w:rFonts w:ascii="仿宋" w:eastAsia="仿宋" w:hAnsi="仿宋"/>
          <w:sz w:val="32"/>
          <w:szCs w:val="32"/>
        </w:rPr>
      </w:pPr>
      <w:r>
        <w:rPr>
          <w:rFonts w:ascii="仿宋" w:eastAsia="仿宋" w:hAnsi="仿宋" w:hint="eastAsia"/>
          <w:sz w:val="32"/>
          <w:szCs w:val="32"/>
        </w:rPr>
        <w:t>（4）消毒措施。居住房间内，应定时采用含氯消毒剂或75%医用酒精擦拭或喷洒地面、各种物体表面进行消毒（消毒剂需保留5分钟），对于耐热的餐具可浸没在容器中煮沸消毒10分钟，清洗衣物时可加入一定比例的消毒液，棉质衣物可煮沸10分钟消毒。</w:t>
      </w:r>
    </w:p>
    <w:p w:rsidR="00C232CC" w:rsidRDefault="00DE51D1" w:rsidP="00CB6449">
      <w:pPr>
        <w:autoSpaceDE w:val="0"/>
        <w:autoSpaceDN w:val="0"/>
        <w:spacing w:line="560" w:lineRule="exact"/>
        <w:ind w:firstLineChars="200" w:firstLine="640"/>
        <w:rPr>
          <w:rFonts w:ascii="仿宋" w:eastAsia="仿宋" w:hAnsi="仿宋"/>
          <w:sz w:val="32"/>
          <w:szCs w:val="32"/>
        </w:rPr>
      </w:pPr>
      <w:r>
        <w:rPr>
          <w:rFonts w:ascii="仿宋" w:eastAsia="仿宋" w:hAnsi="仿宋" w:hint="eastAsia"/>
          <w:sz w:val="32"/>
          <w:szCs w:val="32"/>
        </w:rPr>
        <w:t>3.住院患儿的管理</w:t>
      </w:r>
    </w:p>
    <w:p w:rsidR="00C232CC" w:rsidRDefault="00DE51D1" w:rsidP="00CB6449">
      <w:pPr>
        <w:autoSpaceDE w:val="0"/>
        <w:autoSpaceDN w:val="0"/>
        <w:spacing w:line="560" w:lineRule="exact"/>
        <w:ind w:firstLineChars="200" w:firstLine="640"/>
        <w:rPr>
          <w:rFonts w:ascii="仿宋" w:eastAsia="仿宋" w:hAnsi="仿宋"/>
          <w:sz w:val="32"/>
          <w:szCs w:val="32"/>
        </w:rPr>
      </w:pPr>
      <w:r>
        <w:rPr>
          <w:rFonts w:ascii="仿宋" w:eastAsia="仿宋" w:hAnsi="仿宋" w:hint="eastAsia"/>
          <w:sz w:val="32"/>
          <w:szCs w:val="32"/>
        </w:rPr>
        <w:t>（1）陪护探视。在新冠肺炎流行期间，儿科普通病房严格限制陪员，ICU病房暂停家属探视。</w:t>
      </w:r>
    </w:p>
    <w:p w:rsidR="00C232CC" w:rsidRDefault="00DE51D1" w:rsidP="00CB6449">
      <w:pPr>
        <w:autoSpaceDE w:val="0"/>
        <w:autoSpaceDN w:val="0"/>
        <w:spacing w:line="560" w:lineRule="exact"/>
        <w:ind w:firstLineChars="200" w:firstLine="640"/>
        <w:rPr>
          <w:rFonts w:ascii="仿宋" w:eastAsia="仿宋" w:hAnsi="仿宋"/>
          <w:sz w:val="32"/>
          <w:szCs w:val="32"/>
        </w:rPr>
      </w:pPr>
      <w:r>
        <w:rPr>
          <w:rFonts w:ascii="仿宋" w:eastAsia="仿宋" w:hAnsi="仿宋" w:hint="eastAsia"/>
          <w:sz w:val="32"/>
          <w:szCs w:val="32"/>
        </w:rPr>
        <w:t>（</w:t>
      </w:r>
      <w:r w:rsidR="00EA73CC">
        <w:rPr>
          <w:rFonts w:ascii="仿宋" w:eastAsia="仿宋" w:hAnsi="仿宋"/>
          <w:sz w:val="32"/>
          <w:szCs w:val="32"/>
        </w:rPr>
        <w:t>2</w:t>
      </w:r>
      <w:r>
        <w:rPr>
          <w:rFonts w:ascii="仿宋" w:eastAsia="仿宋" w:hAnsi="仿宋" w:hint="eastAsia"/>
          <w:sz w:val="32"/>
          <w:szCs w:val="32"/>
        </w:rPr>
        <w:t>）一般治疗。卧床休息，支持治疗；保证充分热量摄入，</w:t>
      </w:r>
      <w:r>
        <w:rPr>
          <w:rFonts w:ascii="仿宋" w:eastAsia="仿宋" w:hAnsi="仿宋" w:hint="eastAsia"/>
          <w:sz w:val="32"/>
          <w:szCs w:val="32"/>
        </w:rPr>
        <w:lastRenderedPageBreak/>
        <w:t>多饮水，注意水电解质平衡，维持内环境稳定</w:t>
      </w:r>
      <w:r w:rsidR="00DA6490">
        <w:rPr>
          <w:rFonts w:ascii="仿宋" w:eastAsia="仿宋" w:hAnsi="仿宋" w:hint="eastAsia"/>
          <w:sz w:val="32"/>
          <w:szCs w:val="32"/>
        </w:rPr>
        <w:t>；保持</w:t>
      </w:r>
      <w:r w:rsidR="00DA6490">
        <w:rPr>
          <w:rFonts w:ascii="仿宋" w:eastAsia="仿宋" w:hAnsi="仿宋"/>
          <w:sz w:val="32"/>
          <w:szCs w:val="32"/>
        </w:rPr>
        <w:t>呼吸道畅通，必要时</w:t>
      </w:r>
      <w:r w:rsidR="00DA6490">
        <w:rPr>
          <w:rFonts w:ascii="仿宋" w:eastAsia="仿宋" w:hAnsi="仿宋" w:hint="eastAsia"/>
          <w:sz w:val="32"/>
          <w:szCs w:val="32"/>
        </w:rPr>
        <w:t>吸氧</w:t>
      </w:r>
      <w:r w:rsidR="00DA6490">
        <w:rPr>
          <w:rFonts w:ascii="仿宋" w:eastAsia="仿宋" w:hAnsi="仿宋"/>
          <w:sz w:val="32"/>
          <w:szCs w:val="32"/>
        </w:rPr>
        <w:t>。</w:t>
      </w:r>
    </w:p>
    <w:p w:rsidR="002A677A" w:rsidRDefault="00DE51D1" w:rsidP="00CB6449">
      <w:pPr>
        <w:autoSpaceDE w:val="0"/>
        <w:autoSpaceDN w:val="0"/>
        <w:spacing w:line="560" w:lineRule="exact"/>
        <w:ind w:firstLineChars="200" w:firstLine="640"/>
        <w:rPr>
          <w:rFonts w:ascii="仿宋" w:eastAsia="仿宋" w:hAnsi="仿宋"/>
          <w:sz w:val="32"/>
          <w:szCs w:val="32"/>
        </w:rPr>
      </w:pPr>
      <w:r>
        <w:rPr>
          <w:rFonts w:ascii="仿宋" w:eastAsia="仿宋" w:hAnsi="仿宋" w:hint="eastAsia"/>
          <w:sz w:val="32"/>
          <w:szCs w:val="32"/>
        </w:rPr>
        <w:t>（</w:t>
      </w:r>
      <w:r w:rsidR="00EA73CC">
        <w:rPr>
          <w:rFonts w:ascii="仿宋" w:eastAsia="仿宋" w:hAnsi="仿宋"/>
          <w:sz w:val="32"/>
          <w:szCs w:val="32"/>
        </w:rPr>
        <w:t>3</w:t>
      </w:r>
      <w:r>
        <w:rPr>
          <w:rFonts w:ascii="仿宋" w:eastAsia="仿宋" w:hAnsi="仿宋" w:hint="eastAsia"/>
          <w:sz w:val="32"/>
          <w:szCs w:val="32"/>
        </w:rPr>
        <w:t>）病情监测。密切监测基本生命体征，根据病情监测血常规、尿常规、C反应蛋白（CRP）、降钙素原（PCT）、生化指标（肝酶、心肌酶、电解质及肾功能等）、凝血功能及动脉血气分析等。根据病情需要，复查肺部影像学。</w:t>
      </w:r>
    </w:p>
    <w:p w:rsidR="00C232CC" w:rsidRPr="002A677A" w:rsidRDefault="00DE51D1" w:rsidP="00CB6449">
      <w:pPr>
        <w:autoSpaceDE w:val="0"/>
        <w:autoSpaceDN w:val="0"/>
        <w:spacing w:line="560" w:lineRule="exact"/>
        <w:ind w:firstLineChars="200" w:firstLine="640"/>
        <w:rPr>
          <w:rFonts w:ascii="仿宋" w:eastAsia="仿宋" w:hAnsi="仿宋"/>
          <w:sz w:val="32"/>
          <w:szCs w:val="32"/>
        </w:rPr>
      </w:pPr>
      <w:r>
        <w:rPr>
          <w:rFonts w:ascii="仿宋" w:eastAsia="仿宋" w:hAnsi="仿宋" w:hint="eastAsia"/>
          <w:sz w:val="32"/>
          <w:szCs w:val="32"/>
        </w:rPr>
        <w:t>（</w:t>
      </w:r>
      <w:r w:rsidR="00EA73CC">
        <w:rPr>
          <w:rFonts w:ascii="仿宋" w:eastAsia="仿宋" w:hAnsi="仿宋"/>
          <w:sz w:val="32"/>
          <w:szCs w:val="32"/>
        </w:rPr>
        <w:t>4</w:t>
      </w:r>
      <w:r>
        <w:rPr>
          <w:rFonts w:ascii="仿宋" w:eastAsia="仿宋" w:hAnsi="仿宋" w:hint="eastAsia"/>
          <w:sz w:val="32"/>
          <w:szCs w:val="32"/>
        </w:rPr>
        <w:t>）</w:t>
      </w:r>
      <w:r w:rsidRPr="00D83C75">
        <w:rPr>
          <w:rFonts w:ascii="仿宋" w:eastAsia="仿宋" w:hAnsi="仿宋" w:hint="eastAsia"/>
          <w:sz w:val="32"/>
          <w:szCs w:val="32"/>
        </w:rPr>
        <w:t>其他</w:t>
      </w:r>
      <w:r w:rsidRPr="00D83C75">
        <w:rPr>
          <w:rFonts w:ascii="仿宋" w:eastAsia="仿宋" w:hAnsi="仿宋"/>
          <w:sz w:val="32"/>
          <w:szCs w:val="32"/>
        </w:rPr>
        <w:t>治疗：参考</w:t>
      </w:r>
      <w:r w:rsidRPr="00D83C75">
        <w:rPr>
          <w:rFonts w:ascii="仿宋" w:eastAsia="仿宋" w:hAnsi="仿宋" w:hint="eastAsia"/>
          <w:sz w:val="32"/>
          <w:szCs w:val="32"/>
        </w:rPr>
        <w:t>国家</w:t>
      </w:r>
      <w:r w:rsidRPr="00D83C75">
        <w:rPr>
          <w:rFonts w:ascii="仿宋" w:eastAsia="仿宋" w:hAnsi="仿宋"/>
          <w:sz w:val="32"/>
          <w:szCs w:val="32"/>
        </w:rPr>
        <w:t>卫生</w:t>
      </w:r>
      <w:r w:rsidRPr="00D83C75">
        <w:rPr>
          <w:rFonts w:ascii="仿宋" w:eastAsia="仿宋" w:hAnsi="仿宋" w:hint="eastAsia"/>
          <w:sz w:val="32"/>
          <w:szCs w:val="32"/>
        </w:rPr>
        <w:t>健康</w:t>
      </w:r>
      <w:r w:rsidRPr="00D83C75">
        <w:rPr>
          <w:rFonts w:ascii="仿宋" w:eastAsia="仿宋" w:hAnsi="仿宋"/>
          <w:sz w:val="32"/>
          <w:szCs w:val="32"/>
        </w:rPr>
        <w:t>委</w:t>
      </w:r>
      <w:r w:rsidRPr="00D83C75">
        <w:rPr>
          <w:rFonts w:ascii="仿宋" w:eastAsia="仿宋" w:hAnsi="仿宋" w:hint="eastAsia"/>
          <w:sz w:val="32"/>
          <w:szCs w:val="32"/>
        </w:rPr>
        <w:t>《新型冠状病毒肺炎诊疗方案（试行第六版）》内容</w:t>
      </w:r>
      <w:r w:rsidRPr="00D83C75">
        <w:rPr>
          <w:rFonts w:ascii="仿宋" w:eastAsia="仿宋" w:hAnsi="仿宋"/>
          <w:sz w:val="32"/>
          <w:szCs w:val="32"/>
        </w:rPr>
        <w:t>和</w:t>
      </w:r>
      <w:r w:rsidRPr="00D83C75">
        <w:rPr>
          <w:rFonts w:ascii="仿宋" w:eastAsia="仿宋" w:hAnsi="仿宋" w:hint="eastAsia"/>
          <w:sz w:val="32"/>
          <w:szCs w:val="32"/>
        </w:rPr>
        <w:t>儿童新型冠状病毒感染诊断、治疗和预防专家共识（第一版）内容</w:t>
      </w:r>
      <w:r w:rsidRPr="00D83C75">
        <w:rPr>
          <w:rFonts w:ascii="仿宋" w:eastAsia="仿宋" w:hAnsi="仿宋"/>
          <w:sz w:val="32"/>
          <w:szCs w:val="32"/>
        </w:rPr>
        <w:t>执行。</w:t>
      </w:r>
    </w:p>
    <w:p w:rsidR="00C232CC" w:rsidRDefault="002A677A" w:rsidP="00CB6449">
      <w:pPr>
        <w:autoSpaceDE w:val="0"/>
        <w:autoSpaceDN w:val="0"/>
        <w:spacing w:line="560" w:lineRule="exact"/>
        <w:ind w:firstLineChars="200" w:firstLine="640"/>
        <w:rPr>
          <w:rFonts w:ascii="楷体" w:eastAsia="楷体" w:hAnsi="楷体"/>
          <w:sz w:val="32"/>
          <w:szCs w:val="32"/>
        </w:rPr>
      </w:pPr>
      <w:r>
        <w:rPr>
          <w:rFonts w:ascii="楷体" w:eastAsia="楷体" w:hAnsi="楷体" w:hint="eastAsia"/>
          <w:sz w:val="32"/>
          <w:szCs w:val="32"/>
        </w:rPr>
        <w:t>（二</w:t>
      </w:r>
      <w:r w:rsidR="00DE51D1">
        <w:rPr>
          <w:rFonts w:ascii="楷体" w:eastAsia="楷体" w:hAnsi="楷体" w:hint="eastAsia"/>
          <w:sz w:val="32"/>
          <w:szCs w:val="32"/>
        </w:rPr>
        <w:t>）病例发现和报告、医学观察</w:t>
      </w:r>
      <w:r w:rsidR="00EA73CC">
        <w:rPr>
          <w:rFonts w:ascii="楷体" w:eastAsia="楷体" w:hAnsi="楷体" w:hint="eastAsia"/>
          <w:sz w:val="32"/>
          <w:szCs w:val="32"/>
        </w:rPr>
        <w:t>及</w:t>
      </w:r>
      <w:r w:rsidR="00DE51D1">
        <w:rPr>
          <w:rFonts w:ascii="楷体" w:eastAsia="楷体" w:hAnsi="楷体" w:hint="eastAsia"/>
          <w:sz w:val="32"/>
          <w:szCs w:val="32"/>
        </w:rPr>
        <w:t>转运</w:t>
      </w:r>
      <w:r w:rsidR="00EA73CC">
        <w:rPr>
          <w:rFonts w:ascii="楷体" w:eastAsia="楷体" w:hAnsi="楷体" w:hint="eastAsia"/>
          <w:sz w:val="32"/>
          <w:szCs w:val="32"/>
        </w:rPr>
        <w:t>管理</w:t>
      </w:r>
    </w:p>
    <w:p w:rsidR="00EA73CC" w:rsidRDefault="00DE51D1" w:rsidP="00CB6449">
      <w:pPr>
        <w:autoSpaceDE w:val="0"/>
        <w:autoSpaceDN w:val="0"/>
        <w:spacing w:line="560" w:lineRule="exact"/>
        <w:ind w:firstLineChars="200" w:firstLine="640"/>
        <w:rPr>
          <w:rFonts w:ascii="仿宋" w:eastAsia="仿宋" w:hAnsi="仿宋"/>
          <w:sz w:val="32"/>
          <w:szCs w:val="32"/>
        </w:rPr>
      </w:pPr>
      <w:r>
        <w:rPr>
          <w:rFonts w:ascii="仿宋" w:eastAsia="仿宋" w:hAnsi="仿宋" w:hint="eastAsia"/>
          <w:sz w:val="32"/>
          <w:szCs w:val="32"/>
        </w:rPr>
        <w:t>1.病例发现和报告。各级各类医疗机构的医务人员发现疑似病例后，应立即进行隔离治疗，院内专家会诊或主诊医师会诊，仍考虑疑似病例，在2小时内进行网络直报，并采集呼吸道</w:t>
      </w:r>
      <w:r w:rsidR="00EA73CC">
        <w:rPr>
          <w:rFonts w:ascii="仿宋" w:eastAsia="仿宋" w:hAnsi="仿宋" w:hint="eastAsia"/>
          <w:sz w:val="32"/>
          <w:szCs w:val="32"/>
        </w:rPr>
        <w:t>痰液</w:t>
      </w:r>
      <w:r w:rsidR="00EA73CC">
        <w:rPr>
          <w:rFonts w:ascii="仿宋" w:eastAsia="仿宋" w:hAnsi="仿宋"/>
          <w:sz w:val="32"/>
          <w:szCs w:val="32"/>
        </w:rPr>
        <w:t>或咽拭子</w:t>
      </w:r>
      <w:r>
        <w:rPr>
          <w:rFonts w:ascii="仿宋" w:eastAsia="仿宋" w:hAnsi="仿宋" w:hint="eastAsia"/>
          <w:sz w:val="32"/>
          <w:szCs w:val="32"/>
        </w:rPr>
        <w:t>标本进行新型冠状病毒核酸检测，同时尽快将疑似病人转运至定点医院。</w:t>
      </w:r>
    </w:p>
    <w:p w:rsidR="00C232CC" w:rsidRDefault="00DE51D1" w:rsidP="00CB6449">
      <w:pPr>
        <w:autoSpaceDE w:val="0"/>
        <w:autoSpaceDN w:val="0"/>
        <w:spacing w:line="560" w:lineRule="exact"/>
        <w:ind w:firstLineChars="200" w:firstLine="640"/>
        <w:rPr>
          <w:rFonts w:ascii="仿宋" w:eastAsia="仿宋" w:hAnsi="仿宋"/>
          <w:sz w:val="32"/>
          <w:szCs w:val="32"/>
        </w:rPr>
      </w:pPr>
      <w:r>
        <w:rPr>
          <w:rFonts w:ascii="仿宋" w:eastAsia="仿宋" w:hAnsi="仿宋" w:hint="eastAsia"/>
          <w:sz w:val="32"/>
          <w:szCs w:val="32"/>
        </w:rPr>
        <w:t>2.医学观察。密切接触者或可疑暴露者应进行医学观察。采取集中隔离医学观察，医学观察期为最后一次与确诊患者发生无效防护接触或可疑暴露后14天。观察期间密切监测体温及其他临床表现。</w:t>
      </w:r>
    </w:p>
    <w:p w:rsidR="00C232CC" w:rsidRPr="00EA73CC" w:rsidRDefault="00DE51D1" w:rsidP="00CB6449">
      <w:pPr>
        <w:autoSpaceDE w:val="0"/>
        <w:autoSpaceDN w:val="0"/>
        <w:spacing w:line="560" w:lineRule="exact"/>
        <w:ind w:firstLineChars="200" w:firstLine="640"/>
        <w:rPr>
          <w:rFonts w:ascii="仿宋" w:eastAsia="仿宋" w:hAnsi="仿宋"/>
          <w:sz w:val="32"/>
          <w:szCs w:val="32"/>
        </w:rPr>
      </w:pPr>
      <w:r>
        <w:rPr>
          <w:rFonts w:ascii="仿宋" w:eastAsia="仿宋" w:hAnsi="仿宋" w:hint="eastAsia"/>
          <w:sz w:val="32"/>
          <w:szCs w:val="32"/>
        </w:rPr>
        <w:t>3.转运</w:t>
      </w:r>
      <w:r w:rsidRPr="00EA73CC">
        <w:rPr>
          <w:rFonts w:ascii="仿宋" w:eastAsia="仿宋" w:hAnsi="仿宋" w:hint="eastAsia"/>
          <w:sz w:val="32"/>
          <w:szCs w:val="32"/>
        </w:rPr>
        <w:t>管理：</w:t>
      </w:r>
      <w:r w:rsidRPr="00EA73CC">
        <w:rPr>
          <w:rFonts w:ascii="仿宋" w:eastAsia="仿宋" w:hAnsi="仿宋"/>
          <w:sz w:val="32"/>
          <w:szCs w:val="32"/>
        </w:rPr>
        <w:t>确诊患儿或重</w:t>
      </w:r>
      <w:r w:rsidRPr="00EA73CC">
        <w:rPr>
          <w:rFonts w:ascii="仿宋" w:eastAsia="仿宋" w:hAnsi="仿宋" w:hint="eastAsia"/>
          <w:sz w:val="32"/>
          <w:szCs w:val="32"/>
        </w:rPr>
        <w:t>症</w:t>
      </w:r>
      <w:r w:rsidRPr="00EA73CC">
        <w:rPr>
          <w:rFonts w:ascii="仿宋" w:eastAsia="仿宋" w:hAnsi="仿宋"/>
          <w:sz w:val="32"/>
          <w:szCs w:val="32"/>
        </w:rPr>
        <w:t>，危重症</w:t>
      </w:r>
      <w:r w:rsidRPr="00EA73CC">
        <w:rPr>
          <w:rFonts w:ascii="仿宋" w:eastAsia="仿宋" w:hAnsi="仿宋" w:hint="eastAsia"/>
          <w:sz w:val="32"/>
          <w:szCs w:val="32"/>
        </w:rPr>
        <w:t>患</w:t>
      </w:r>
      <w:r w:rsidRPr="00EA73CC">
        <w:rPr>
          <w:rFonts w:ascii="仿宋" w:eastAsia="仿宋" w:hAnsi="仿宋"/>
          <w:sz w:val="32"/>
          <w:szCs w:val="32"/>
        </w:rPr>
        <w:t>儿应当收治在定点医院</w:t>
      </w:r>
      <w:r w:rsidRPr="00EA73CC">
        <w:rPr>
          <w:rFonts w:ascii="仿宋" w:eastAsia="仿宋" w:hAnsi="仿宋" w:hint="eastAsia"/>
          <w:sz w:val="32"/>
          <w:szCs w:val="32"/>
        </w:rPr>
        <w:t>集中诊</w:t>
      </w:r>
      <w:r w:rsidRPr="00EA73CC">
        <w:rPr>
          <w:rFonts w:ascii="仿宋" w:eastAsia="仿宋" w:hAnsi="仿宋"/>
          <w:sz w:val="32"/>
          <w:szCs w:val="32"/>
        </w:rPr>
        <w:t>治。</w:t>
      </w:r>
      <w:r>
        <w:rPr>
          <w:rFonts w:ascii="仿宋" w:eastAsia="仿宋" w:hAnsi="仿宋" w:hint="eastAsia"/>
          <w:sz w:val="32"/>
          <w:szCs w:val="32"/>
        </w:rPr>
        <w:t>患儿</w:t>
      </w:r>
      <w:r w:rsidRPr="00EA73CC">
        <w:rPr>
          <w:rFonts w:ascii="仿宋" w:eastAsia="仿宋" w:hAnsi="仿宋" w:hint="eastAsia"/>
          <w:sz w:val="32"/>
          <w:szCs w:val="32"/>
        </w:rPr>
        <w:t>转</w:t>
      </w:r>
      <w:r w:rsidRPr="00EA73CC">
        <w:rPr>
          <w:rFonts w:ascii="仿宋" w:eastAsia="仿宋" w:hAnsi="仿宋"/>
          <w:sz w:val="32"/>
          <w:szCs w:val="32"/>
        </w:rPr>
        <w:t>运时</w:t>
      </w:r>
      <w:r>
        <w:rPr>
          <w:rFonts w:ascii="仿宋" w:eastAsia="仿宋" w:hAnsi="仿宋" w:hint="eastAsia"/>
          <w:sz w:val="32"/>
          <w:szCs w:val="32"/>
        </w:rPr>
        <w:t>应使用专用车辆，并做好运送人员的个人防护和车辆消毒，详见《新冠肺炎病例转运工作方案（试行）》。</w:t>
      </w:r>
      <w:r w:rsidRPr="00EA73CC">
        <w:rPr>
          <w:rFonts w:ascii="仿宋" w:eastAsia="仿宋" w:hAnsi="仿宋" w:hint="eastAsia"/>
          <w:sz w:val="32"/>
          <w:szCs w:val="32"/>
        </w:rPr>
        <w:t>具体</w:t>
      </w:r>
      <w:r w:rsidRPr="00EA73CC">
        <w:rPr>
          <w:rFonts w:ascii="仿宋" w:eastAsia="仿宋" w:hAnsi="仿宋"/>
          <w:sz w:val="32"/>
          <w:szCs w:val="32"/>
        </w:rPr>
        <w:t>措施</w:t>
      </w:r>
      <w:r w:rsidRPr="00EA73CC">
        <w:rPr>
          <w:rFonts w:ascii="仿宋" w:eastAsia="仿宋" w:hAnsi="仿宋" w:hint="eastAsia"/>
          <w:sz w:val="32"/>
          <w:szCs w:val="32"/>
        </w:rPr>
        <w:t>如</w:t>
      </w:r>
      <w:r w:rsidRPr="00EA73CC">
        <w:rPr>
          <w:rFonts w:ascii="仿宋" w:eastAsia="仿宋" w:hAnsi="仿宋"/>
          <w:sz w:val="32"/>
          <w:szCs w:val="32"/>
        </w:rPr>
        <w:t>下：</w:t>
      </w:r>
    </w:p>
    <w:p w:rsidR="00C232CC" w:rsidRPr="00EA73CC" w:rsidRDefault="00DE51D1" w:rsidP="00CB6449">
      <w:pPr>
        <w:widowControl/>
        <w:spacing w:line="560" w:lineRule="exact"/>
        <w:ind w:firstLineChars="200" w:firstLine="640"/>
        <w:rPr>
          <w:rFonts w:ascii="楷体" w:eastAsia="楷体" w:hAnsi="楷体"/>
          <w:sz w:val="32"/>
          <w:szCs w:val="32"/>
        </w:rPr>
      </w:pPr>
      <w:r w:rsidRPr="00EA73CC">
        <w:rPr>
          <w:rFonts w:ascii="楷体" w:eastAsia="楷体" w:hAnsi="楷体" w:hint="eastAsia"/>
          <w:sz w:val="32"/>
          <w:szCs w:val="32"/>
        </w:rPr>
        <w:lastRenderedPageBreak/>
        <w:t>(1</w:t>
      </w:r>
      <w:r w:rsidRPr="00EA73CC">
        <w:rPr>
          <w:rFonts w:ascii="楷体" w:eastAsia="楷体" w:hAnsi="楷体"/>
          <w:sz w:val="32"/>
          <w:szCs w:val="32"/>
        </w:rPr>
        <w:t>)院内转运</w:t>
      </w:r>
    </w:p>
    <w:p w:rsidR="00C232CC" w:rsidRPr="00EA73CC" w:rsidRDefault="00DE51D1" w:rsidP="00CB6449">
      <w:pPr>
        <w:widowControl/>
        <w:spacing w:line="560" w:lineRule="exact"/>
        <w:ind w:firstLineChars="200" w:firstLine="640"/>
        <w:rPr>
          <w:rFonts w:ascii="仿宋" w:eastAsia="仿宋" w:hAnsi="仿宋"/>
          <w:sz w:val="32"/>
          <w:szCs w:val="32"/>
        </w:rPr>
      </w:pPr>
      <w:r w:rsidRPr="00EA73CC">
        <w:rPr>
          <w:rFonts w:ascii="仿宋" w:eastAsia="仿宋" w:hAnsi="仿宋"/>
          <w:sz w:val="32"/>
          <w:szCs w:val="32"/>
        </w:rPr>
        <w:t>疑似/确诊 COVID-19 感染患儿在转运途中注意做好严密防护，包括转运前计划好专用通道（专用电梯），可能接触到的人员如协助转运的工作人员、电梯员等，应事先做好防护措施。转入隔离病区或病室后， 专用转运通道应按要求做好严格消毒处置。</w:t>
      </w:r>
    </w:p>
    <w:p w:rsidR="00C232CC" w:rsidRPr="00EA73CC" w:rsidRDefault="00DE51D1" w:rsidP="00CB6449">
      <w:pPr>
        <w:widowControl/>
        <w:spacing w:line="560" w:lineRule="exact"/>
        <w:ind w:firstLineChars="200" w:firstLine="640"/>
        <w:rPr>
          <w:rFonts w:ascii="楷体" w:eastAsia="楷体" w:hAnsi="楷体"/>
          <w:sz w:val="32"/>
          <w:szCs w:val="32"/>
        </w:rPr>
      </w:pPr>
      <w:r w:rsidRPr="00EA73CC">
        <w:rPr>
          <w:rFonts w:ascii="楷体" w:eastAsia="楷体" w:hAnsi="楷体" w:hint="eastAsia"/>
          <w:sz w:val="32"/>
          <w:szCs w:val="32"/>
        </w:rPr>
        <w:t>(2</w:t>
      </w:r>
      <w:r w:rsidRPr="00EA73CC">
        <w:rPr>
          <w:rFonts w:ascii="楷体" w:eastAsia="楷体" w:hAnsi="楷体"/>
          <w:sz w:val="32"/>
          <w:szCs w:val="32"/>
        </w:rPr>
        <w:t>)院间转诊</w:t>
      </w:r>
      <w:r w:rsidRPr="00EA73CC">
        <w:rPr>
          <w:rFonts w:ascii="楷体" w:eastAsia="楷体" w:hAnsi="楷体" w:hint="eastAsia"/>
          <w:sz w:val="32"/>
          <w:szCs w:val="32"/>
        </w:rPr>
        <w:t>原</w:t>
      </w:r>
      <w:r w:rsidRPr="00EA73CC">
        <w:rPr>
          <w:rFonts w:ascii="楷体" w:eastAsia="楷体" w:hAnsi="楷体"/>
          <w:sz w:val="32"/>
          <w:szCs w:val="32"/>
        </w:rPr>
        <w:t>则</w:t>
      </w:r>
    </w:p>
    <w:p w:rsidR="00C232CC" w:rsidRPr="00EA73CC" w:rsidRDefault="00DE51D1" w:rsidP="00CB6449">
      <w:pPr>
        <w:widowControl/>
        <w:spacing w:line="560" w:lineRule="exact"/>
        <w:ind w:firstLineChars="200" w:firstLine="640"/>
        <w:rPr>
          <w:rFonts w:ascii="仿宋" w:eastAsia="仿宋" w:hAnsi="仿宋"/>
          <w:sz w:val="32"/>
          <w:szCs w:val="32"/>
        </w:rPr>
      </w:pPr>
      <w:r w:rsidRPr="00EA73CC">
        <w:rPr>
          <w:rFonts w:ascii="仿宋" w:eastAsia="仿宋" w:hAnsi="仿宋"/>
          <w:sz w:val="32"/>
          <w:szCs w:val="32"/>
        </w:rPr>
        <w:t>重型病人经省级专家参与讨论后留在当地（市级）定点机构观察治疗，省级专家参与诊治。如果</w:t>
      </w:r>
      <w:r w:rsidRPr="00EA73CC">
        <w:rPr>
          <w:rFonts w:ascii="仿宋" w:eastAsia="仿宋" w:hAnsi="仿宋" w:hint="eastAsia"/>
          <w:sz w:val="32"/>
          <w:szCs w:val="32"/>
        </w:rPr>
        <w:t>当</w:t>
      </w:r>
      <w:r w:rsidRPr="00EA73CC">
        <w:rPr>
          <w:rFonts w:ascii="仿宋" w:eastAsia="仿宋" w:hAnsi="仿宋"/>
          <w:sz w:val="32"/>
          <w:szCs w:val="32"/>
        </w:rPr>
        <w:t>地</w:t>
      </w:r>
      <w:r w:rsidRPr="00EA73CC">
        <w:rPr>
          <w:rFonts w:ascii="仿宋" w:eastAsia="仿宋" w:hAnsi="仿宋" w:hint="eastAsia"/>
          <w:sz w:val="32"/>
          <w:szCs w:val="32"/>
        </w:rPr>
        <w:t>诊治</w:t>
      </w:r>
      <w:r w:rsidRPr="00EA73CC">
        <w:rPr>
          <w:rFonts w:ascii="仿宋" w:eastAsia="仿宋" w:hAnsi="仿宋"/>
          <w:sz w:val="32"/>
          <w:szCs w:val="32"/>
        </w:rPr>
        <w:t>条件不充分或病人明显有向危重型发展的趋势经专家讨论后直接转至省级定点机构。危重型</w:t>
      </w:r>
      <w:r w:rsidRPr="00EA73CC">
        <w:rPr>
          <w:rFonts w:ascii="仿宋" w:eastAsia="仿宋" w:hAnsi="仿宋" w:hint="eastAsia"/>
          <w:sz w:val="32"/>
          <w:szCs w:val="32"/>
        </w:rPr>
        <w:t>患儿</w:t>
      </w:r>
      <w:r w:rsidRPr="00EA73CC">
        <w:rPr>
          <w:rFonts w:ascii="仿宋" w:eastAsia="仿宋" w:hAnsi="仿宋"/>
          <w:sz w:val="32"/>
          <w:szCs w:val="32"/>
        </w:rPr>
        <w:t>经省级专家参与讨论后</w:t>
      </w:r>
      <w:r w:rsidRPr="00EA73CC">
        <w:rPr>
          <w:rFonts w:ascii="仿宋" w:eastAsia="仿宋" w:hAnsi="仿宋" w:hint="eastAsia"/>
          <w:sz w:val="32"/>
          <w:szCs w:val="32"/>
        </w:rPr>
        <w:t>应</w:t>
      </w:r>
      <w:r w:rsidRPr="00EA73CC">
        <w:rPr>
          <w:rFonts w:ascii="仿宋" w:eastAsia="仿宋" w:hAnsi="仿宋"/>
          <w:sz w:val="32"/>
          <w:szCs w:val="32"/>
        </w:rPr>
        <w:t>尽快转省级定点机构治疗。</w:t>
      </w:r>
    </w:p>
    <w:p w:rsidR="00C232CC" w:rsidRPr="00EA73CC" w:rsidRDefault="00DE51D1" w:rsidP="00CB6449">
      <w:pPr>
        <w:widowControl/>
        <w:spacing w:line="560" w:lineRule="exact"/>
        <w:ind w:firstLineChars="200" w:firstLine="640"/>
        <w:rPr>
          <w:rFonts w:ascii="楷体" w:eastAsia="楷体" w:hAnsi="楷体"/>
          <w:sz w:val="32"/>
          <w:szCs w:val="32"/>
        </w:rPr>
      </w:pPr>
      <w:r w:rsidRPr="00EA73CC">
        <w:rPr>
          <w:rFonts w:ascii="楷体" w:eastAsia="楷体" w:hAnsi="楷体" w:hint="eastAsia"/>
          <w:sz w:val="32"/>
          <w:szCs w:val="32"/>
        </w:rPr>
        <w:t>(</w:t>
      </w:r>
      <w:r w:rsidR="00EA73CC">
        <w:rPr>
          <w:rFonts w:ascii="楷体" w:eastAsia="楷体" w:hAnsi="楷体"/>
          <w:sz w:val="32"/>
          <w:szCs w:val="32"/>
        </w:rPr>
        <w:t>3</w:t>
      </w:r>
      <w:r w:rsidRPr="00EA73CC">
        <w:rPr>
          <w:rFonts w:ascii="楷体" w:eastAsia="楷体" w:hAnsi="楷体"/>
          <w:sz w:val="32"/>
          <w:szCs w:val="32"/>
        </w:rPr>
        <w:t>)院间转运</w:t>
      </w:r>
    </w:p>
    <w:p w:rsidR="00C232CC" w:rsidRPr="00EA73CC" w:rsidRDefault="00DE51D1" w:rsidP="00CB6449">
      <w:pPr>
        <w:widowControl/>
        <w:spacing w:line="560" w:lineRule="exact"/>
        <w:ind w:firstLineChars="200" w:firstLine="640"/>
        <w:rPr>
          <w:rFonts w:ascii="仿宋" w:eastAsia="仿宋" w:hAnsi="仿宋"/>
          <w:sz w:val="32"/>
          <w:szCs w:val="32"/>
        </w:rPr>
      </w:pPr>
      <w:r w:rsidRPr="00EA73CC">
        <w:rPr>
          <w:rFonts w:ascii="仿宋" w:eastAsia="仿宋" w:hAnsi="仿宋"/>
          <w:sz w:val="32"/>
          <w:szCs w:val="32"/>
        </w:rPr>
        <w:t>转运前必须由省、市级医院专家组成员联合参与讨论并同意转院，由</w:t>
      </w:r>
      <w:r w:rsidRPr="00EA73CC">
        <w:rPr>
          <w:rFonts w:ascii="仿宋" w:eastAsia="仿宋" w:hAnsi="仿宋" w:hint="eastAsia"/>
          <w:sz w:val="32"/>
          <w:szCs w:val="32"/>
        </w:rPr>
        <w:t>专用</w:t>
      </w:r>
      <w:r w:rsidRPr="00EA73CC">
        <w:rPr>
          <w:rFonts w:ascii="仿宋" w:eastAsia="仿宋" w:hAnsi="仿宋"/>
          <w:sz w:val="32"/>
          <w:szCs w:val="32"/>
        </w:rPr>
        <w:t>120</w:t>
      </w:r>
      <w:r w:rsidRPr="00EA73CC">
        <w:rPr>
          <w:rFonts w:ascii="仿宋" w:eastAsia="仿宋" w:hAnsi="仿宋" w:hint="eastAsia"/>
          <w:sz w:val="32"/>
          <w:szCs w:val="32"/>
        </w:rPr>
        <w:t>救</w:t>
      </w:r>
      <w:r w:rsidRPr="00EA73CC">
        <w:rPr>
          <w:rFonts w:ascii="仿宋" w:eastAsia="仿宋" w:hAnsi="仿宋"/>
          <w:sz w:val="32"/>
          <w:szCs w:val="32"/>
        </w:rPr>
        <w:t>护车（</w:t>
      </w:r>
      <w:r w:rsidRPr="00EA73CC">
        <w:rPr>
          <w:rFonts w:ascii="仿宋" w:eastAsia="仿宋" w:hAnsi="仿宋" w:hint="eastAsia"/>
          <w:sz w:val="32"/>
          <w:szCs w:val="32"/>
        </w:rPr>
        <w:t>有</w:t>
      </w:r>
      <w:r w:rsidRPr="00EA73CC">
        <w:rPr>
          <w:rFonts w:ascii="仿宋" w:eastAsia="仿宋" w:hAnsi="仿宋"/>
          <w:sz w:val="32"/>
          <w:szCs w:val="32"/>
        </w:rPr>
        <w:t>条件时用负压救护车）和专业医务人员负责转运。</w:t>
      </w:r>
    </w:p>
    <w:p w:rsidR="00C232CC" w:rsidRPr="00EA73CC" w:rsidRDefault="00DE51D1" w:rsidP="00CB6449">
      <w:pPr>
        <w:widowControl/>
        <w:spacing w:line="560" w:lineRule="exact"/>
        <w:ind w:firstLineChars="200" w:firstLine="640"/>
        <w:rPr>
          <w:rFonts w:ascii="仿宋" w:eastAsia="仿宋" w:hAnsi="仿宋"/>
          <w:sz w:val="32"/>
          <w:szCs w:val="32"/>
        </w:rPr>
      </w:pPr>
      <w:r w:rsidRPr="00EA73CC">
        <w:rPr>
          <w:rFonts w:ascii="仿宋" w:eastAsia="仿宋" w:hAnsi="仿宋"/>
          <w:sz w:val="32"/>
          <w:szCs w:val="32"/>
        </w:rPr>
        <w:t>转运实施流程：①医务人员和司机穿戴防护物品：洗手或手消毒→戴帽子→戴医用防护口罩、面屏、护目镜→穿工作服→穿隔离衣→戴手套。 ②车至医疗机构接患儿：将患儿安置在转运暖箱，妥善固定医疗设备和管线。 ③转运至接收医疗机构：患儿送至隔离观察病区或隔离诊治病区。 ④车辆及设备消毒：开窗通风。车厢及其物体表面需要用过氧化氢喷雾或含氯消毒剂擦拭消毒。⑤医务人员和司机脱摘防护物品：摘手套→洗手或手消</w:t>
      </w:r>
      <w:r w:rsidRPr="00EA73CC">
        <w:rPr>
          <w:rFonts w:ascii="仿宋" w:eastAsia="仿宋" w:hAnsi="仿宋"/>
          <w:sz w:val="32"/>
          <w:szCs w:val="32"/>
        </w:rPr>
        <w:lastRenderedPageBreak/>
        <w:t>毒→脱隔离衣→洗手或手消毒→摘口罩、帽子、面屏、护目镜→洗手或手消毒</w:t>
      </w:r>
      <w:r w:rsidRPr="00EA73CC">
        <w:rPr>
          <w:rFonts w:ascii="仿宋" w:eastAsia="仿宋" w:hAnsi="仿宋" w:hint="eastAsia"/>
          <w:sz w:val="32"/>
          <w:szCs w:val="32"/>
        </w:rPr>
        <w:t>。</w:t>
      </w:r>
    </w:p>
    <w:p w:rsidR="00C232CC" w:rsidRDefault="00DE51D1" w:rsidP="00CB6449">
      <w:pPr>
        <w:autoSpaceDE w:val="0"/>
        <w:autoSpaceDN w:val="0"/>
        <w:spacing w:line="560" w:lineRule="exact"/>
        <w:ind w:firstLineChars="200" w:firstLine="640"/>
        <w:rPr>
          <w:rFonts w:ascii="仿宋" w:eastAsia="仿宋" w:hAnsi="仿宋"/>
          <w:sz w:val="32"/>
          <w:szCs w:val="32"/>
        </w:rPr>
      </w:pPr>
      <w:r>
        <w:rPr>
          <w:rFonts w:ascii="仿宋" w:eastAsia="仿宋" w:hAnsi="仿宋" w:hint="eastAsia"/>
          <w:sz w:val="32"/>
          <w:szCs w:val="32"/>
        </w:rPr>
        <w:t>4.解除隔离。体温恢复正常3天以上，呼吸道症状明显好转，肺部影像学显示病灶明显吸收，连续2次呼吸道</w:t>
      </w:r>
      <w:r w:rsidR="00EA73CC">
        <w:rPr>
          <w:rFonts w:ascii="仿宋" w:eastAsia="仿宋" w:hAnsi="仿宋" w:hint="eastAsia"/>
          <w:sz w:val="32"/>
          <w:szCs w:val="32"/>
        </w:rPr>
        <w:t>咽拭子</w:t>
      </w:r>
      <w:r w:rsidR="00EA73CC">
        <w:rPr>
          <w:rFonts w:ascii="仿宋" w:eastAsia="仿宋" w:hAnsi="仿宋"/>
          <w:sz w:val="32"/>
          <w:szCs w:val="32"/>
        </w:rPr>
        <w:t>或痰液</w:t>
      </w:r>
      <w:r>
        <w:rPr>
          <w:rFonts w:ascii="仿宋" w:eastAsia="仿宋" w:hAnsi="仿宋" w:hint="eastAsia"/>
          <w:sz w:val="32"/>
          <w:szCs w:val="32"/>
        </w:rPr>
        <w:t>核酸检测阴性（采样时间至少间隔1天），可解除隔离出院或根据病情转至相应科室治疗其他疾病。</w:t>
      </w:r>
    </w:p>
    <w:p w:rsidR="00C232CC" w:rsidRDefault="002A677A" w:rsidP="00CB6449">
      <w:pPr>
        <w:autoSpaceDE w:val="0"/>
        <w:autoSpaceDN w:val="0"/>
        <w:spacing w:line="560" w:lineRule="exact"/>
        <w:ind w:firstLineChars="200" w:firstLine="640"/>
        <w:rPr>
          <w:rFonts w:ascii="楷体" w:eastAsia="楷体" w:hAnsi="楷体"/>
          <w:sz w:val="32"/>
          <w:szCs w:val="32"/>
        </w:rPr>
      </w:pPr>
      <w:r>
        <w:rPr>
          <w:rFonts w:ascii="楷体" w:eastAsia="楷体" w:hAnsi="楷体" w:hint="eastAsia"/>
          <w:sz w:val="32"/>
          <w:szCs w:val="32"/>
        </w:rPr>
        <w:t>（三</w:t>
      </w:r>
      <w:r w:rsidR="00DE51D1">
        <w:rPr>
          <w:rFonts w:ascii="楷体" w:eastAsia="楷体" w:hAnsi="楷体" w:hint="eastAsia"/>
          <w:sz w:val="32"/>
          <w:szCs w:val="32"/>
        </w:rPr>
        <w:t>）医院感染的控制</w:t>
      </w:r>
    </w:p>
    <w:p w:rsidR="00C232CC" w:rsidRDefault="00DE51D1" w:rsidP="00CB6449">
      <w:pPr>
        <w:autoSpaceDE w:val="0"/>
        <w:autoSpaceDN w:val="0"/>
        <w:spacing w:line="560" w:lineRule="exact"/>
        <w:ind w:firstLineChars="200" w:firstLine="640"/>
        <w:rPr>
          <w:rFonts w:ascii="仿宋" w:eastAsia="仿宋" w:hAnsi="仿宋"/>
          <w:sz w:val="32"/>
          <w:szCs w:val="32"/>
        </w:rPr>
      </w:pPr>
      <w:r>
        <w:rPr>
          <w:rFonts w:ascii="仿宋" w:eastAsia="仿宋" w:hAnsi="仿宋" w:hint="eastAsia"/>
          <w:sz w:val="32"/>
          <w:szCs w:val="32"/>
        </w:rPr>
        <w:t>严格遵照国家卫生健康委</w:t>
      </w:r>
      <w:r w:rsidRPr="00EA73CC">
        <w:rPr>
          <w:rFonts w:ascii="仿宋" w:eastAsia="仿宋" w:hAnsi="仿宋" w:hint="eastAsia"/>
          <w:sz w:val="32"/>
          <w:szCs w:val="32"/>
        </w:rPr>
        <w:t>《医疗机构内新型冠状病毒感染预防与控制技术指南（第一版）</w:t>
      </w:r>
      <w:r>
        <w:rPr>
          <w:rFonts w:ascii="仿宋" w:eastAsia="仿宋" w:hAnsi="仿宋" w:hint="eastAsia"/>
          <w:sz w:val="32"/>
          <w:szCs w:val="32"/>
        </w:rPr>
        <w:t>》《新型冠状病毒感染的肺炎防护中常见医用防护使用范围指引（试行）》的要求执行。特别需要注意三区两线严格区分，医护人员进入和离开隔离区穿脱防护用品要严格遵照流程，建议设置专职人员指导和监督执行。</w:t>
      </w:r>
    </w:p>
    <w:p w:rsidR="00C232CC" w:rsidRDefault="00DE51D1" w:rsidP="00CB6449">
      <w:pPr>
        <w:pStyle w:val="a9"/>
        <w:numPr>
          <w:ilvl w:val="0"/>
          <w:numId w:val="1"/>
        </w:numPr>
        <w:spacing w:line="560" w:lineRule="exact"/>
        <w:ind w:firstLine="640"/>
        <w:rPr>
          <w:rFonts w:ascii="黑体" w:eastAsia="黑体" w:hAnsi="黑体"/>
          <w:sz w:val="32"/>
          <w:szCs w:val="32"/>
        </w:rPr>
      </w:pPr>
      <w:r>
        <w:rPr>
          <w:rFonts w:ascii="黑体" w:eastAsia="黑体" w:hAnsi="黑体" w:hint="eastAsia"/>
          <w:sz w:val="32"/>
          <w:szCs w:val="32"/>
        </w:rPr>
        <w:t>围产期新生儿新型冠状病毒感染管理要点</w:t>
      </w:r>
    </w:p>
    <w:p w:rsidR="00C232CC" w:rsidRDefault="00DE51D1" w:rsidP="00CB6449">
      <w:pPr>
        <w:spacing w:line="560" w:lineRule="exact"/>
        <w:ind w:firstLineChars="200" w:firstLine="640"/>
        <w:rPr>
          <w:rFonts w:ascii="楷体" w:eastAsia="楷体" w:hAnsi="楷体"/>
          <w:sz w:val="32"/>
          <w:szCs w:val="32"/>
        </w:rPr>
      </w:pPr>
      <w:r>
        <w:rPr>
          <w:rFonts w:ascii="楷体" w:eastAsia="楷体" w:hAnsi="楷体" w:hint="eastAsia"/>
          <w:sz w:val="32"/>
          <w:szCs w:val="32"/>
        </w:rPr>
        <w:t>（一）母亲疑似新冠肺炎新生儿处理流程</w:t>
      </w:r>
    </w:p>
    <w:p w:rsidR="00C232CC" w:rsidRDefault="00DE51D1" w:rsidP="00CB6449">
      <w:pPr>
        <w:spacing w:line="560" w:lineRule="exact"/>
        <w:ind w:firstLineChars="200" w:firstLine="640"/>
        <w:rPr>
          <w:rFonts w:ascii="仿宋" w:eastAsia="仿宋" w:hAnsi="仿宋"/>
          <w:sz w:val="32"/>
          <w:szCs w:val="32"/>
        </w:rPr>
      </w:pPr>
      <w:r>
        <w:rPr>
          <w:rFonts w:ascii="仿宋" w:eastAsia="仿宋" w:hAnsi="仿宋" w:hint="eastAsia"/>
          <w:sz w:val="32"/>
          <w:szCs w:val="32"/>
        </w:rPr>
        <w:t>1.如发现产前疑似病例，产科通知新生儿科，告知疑似产妇信息。</w:t>
      </w:r>
    </w:p>
    <w:p w:rsidR="00C232CC" w:rsidRDefault="00DE51D1" w:rsidP="00CB6449">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2.若产时发现产妇为疑似病例，应当至少提前30分钟通知新生儿科医生；新生儿科医师进入产房前要按标准全面防护（包括帽子、护目镜、防护服、手套和N95口罩等）。 </w:t>
      </w:r>
    </w:p>
    <w:p w:rsidR="00C232CC" w:rsidRDefault="00DE51D1" w:rsidP="00CB6449">
      <w:pPr>
        <w:spacing w:line="560" w:lineRule="exact"/>
        <w:ind w:firstLineChars="200" w:firstLine="640"/>
        <w:rPr>
          <w:rFonts w:ascii="仿宋" w:eastAsia="仿宋" w:hAnsi="仿宋"/>
          <w:sz w:val="32"/>
          <w:szCs w:val="32"/>
        </w:rPr>
      </w:pPr>
      <w:r>
        <w:rPr>
          <w:rFonts w:ascii="仿宋" w:eastAsia="仿宋" w:hAnsi="仿宋" w:hint="eastAsia"/>
          <w:sz w:val="32"/>
          <w:szCs w:val="32"/>
        </w:rPr>
        <w:t>3.如疑似产妇随后进行的新冠病毒核酸检测结果为阴性，新生儿一般情况好，可随母亲进行母婴同室；如新生儿反应欠佳，有呼吸困难等症状，进入重症监护病房观察。如疑似产妇随后进行的新冠病毒检测结果为阳性，新生儿进入隔离病房进行隔离诊</w:t>
      </w:r>
      <w:r>
        <w:rPr>
          <w:rFonts w:ascii="仿宋" w:eastAsia="仿宋" w:hAnsi="仿宋" w:hint="eastAsia"/>
          <w:sz w:val="32"/>
          <w:szCs w:val="32"/>
        </w:rPr>
        <w:lastRenderedPageBreak/>
        <w:t>疗至少14天，暂停母乳喂养。</w:t>
      </w:r>
    </w:p>
    <w:p w:rsidR="00C232CC" w:rsidRDefault="00DE51D1" w:rsidP="00CB6449">
      <w:pPr>
        <w:spacing w:line="560" w:lineRule="exact"/>
        <w:ind w:firstLineChars="200" w:firstLine="640"/>
        <w:rPr>
          <w:rFonts w:ascii="楷体" w:eastAsia="楷体" w:hAnsi="楷体"/>
          <w:sz w:val="32"/>
          <w:szCs w:val="32"/>
        </w:rPr>
      </w:pPr>
      <w:r>
        <w:rPr>
          <w:rFonts w:ascii="楷体" w:eastAsia="楷体" w:hAnsi="楷体" w:hint="eastAsia"/>
          <w:sz w:val="32"/>
          <w:szCs w:val="32"/>
        </w:rPr>
        <w:t>（二）疑似及确诊新生儿的处理原则</w:t>
      </w:r>
    </w:p>
    <w:p w:rsidR="00C232CC" w:rsidRDefault="00DE51D1" w:rsidP="00CB6449">
      <w:pPr>
        <w:spacing w:line="560" w:lineRule="exact"/>
        <w:ind w:firstLineChars="200" w:firstLine="640"/>
        <w:rPr>
          <w:rFonts w:ascii="仿宋" w:eastAsia="仿宋" w:hAnsi="仿宋"/>
          <w:sz w:val="32"/>
          <w:szCs w:val="32"/>
        </w:rPr>
      </w:pPr>
      <w:r>
        <w:rPr>
          <w:rFonts w:ascii="仿宋" w:eastAsia="仿宋" w:hAnsi="仿宋" w:hint="eastAsia"/>
          <w:sz w:val="32"/>
          <w:szCs w:val="32"/>
        </w:rPr>
        <w:t>1.诊断</w:t>
      </w:r>
    </w:p>
    <w:p w:rsidR="00C232CC" w:rsidRDefault="00DE51D1" w:rsidP="00CB6449">
      <w:pPr>
        <w:spacing w:line="560" w:lineRule="exact"/>
        <w:ind w:firstLineChars="200" w:firstLine="640"/>
        <w:rPr>
          <w:rFonts w:ascii="仿宋" w:eastAsia="仿宋" w:hAnsi="仿宋"/>
          <w:sz w:val="32"/>
          <w:szCs w:val="32"/>
        </w:rPr>
      </w:pPr>
      <w:r>
        <w:rPr>
          <w:rFonts w:ascii="仿宋" w:eastAsia="仿宋" w:hAnsi="仿宋" w:hint="eastAsia"/>
          <w:sz w:val="32"/>
          <w:szCs w:val="32"/>
        </w:rPr>
        <w:t>（1）疑似感染病例。在分娩前14天和分娩后28天以内的有新冠病毒感染病史的母亲分娩的新生儿，或者新生儿期间直接暴露于其他有新冠病毒感染病史的接触者（包括家庭成员、医护人员、探视者），无论有无症状，应考虑疑似感染病例。</w:t>
      </w:r>
    </w:p>
    <w:p w:rsidR="00C232CC" w:rsidRDefault="00DE51D1" w:rsidP="00CB6449">
      <w:pPr>
        <w:spacing w:line="560" w:lineRule="exact"/>
        <w:ind w:firstLineChars="200" w:firstLine="640"/>
        <w:rPr>
          <w:rFonts w:ascii="仿宋" w:eastAsia="仿宋" w:hAnsi="仿宋"/>
          <w:sz w:val="32"/>
          <w:szCs w:val="32"/>
        </w:rPr>
      </w:pPr>
      <w:r>
        <w:rPr>
          <w:rFonts w:ascii="仿宋" w:eastAsia="仿宋" w:hAnsi="仿宋" w:hint="eastAsia"/>
          <w:sz w:val="32"/>
          <w:szCs w:val="32"/>
        </w:rPr>
        <w:t>（2）确诊感染病例。对于疑似病例，若具备病原学证据可确诊。</w:t>
      </w:r>
    </w:p>
    <w:p w:rsidR="00C232CC" w:rsidRDefault="00DE51D1" w:rsidP="00CB6449">
      <w:pPr>
        <w:spacing w:line="560" w:lineRule="exact"/>
        <w:ind w:firstLineChars="200" w:firstLine="640"/>
        <w:rPr>
          <w:rFonts w:ascii="仿宋" w:eastAsia="仿宋" w:hAnsi="仿宋"/>
          <w:sz w:val="32"/>
          <w:szCs w:val="32"/>
        </w:rPr>
      </w:pPr>
      <w:r>
        <w:rPr>
          <w:rFonts w:ascii="仿宋" w:eastAsia="仿宋" w:hAnsi="仿宋" w:hint="eastAsia"/>
          <w:sz w:val="32"/>
          <w:szCs w:val="32"/>
        </w:rPr>
        <w:t>2.防治基本原则</w:t>
      </w:r>
    </w:p>
    <w:p w:rsidR="00C232CC" w:rsidRDefault="00DE51D1" w:rsidP="00CB6449">
      <w:pPr>
        <w:spacing w:line="560" w:lineRule="exact"/>
        <w:ind w:firstLineChars="200" w:firstLine="640"/>
        <w:rPr>
          <w:rFonts w:ascii="仿宋" w:eastAsia="仿宋" w:hAnsi="仿宋"/>
          <w:sz w:val="32"/>
          <w:szCs w:val="32"/>
        </w:rPr>
      </w:pPr>
      <w:r>
        <w:rPr>
          <w:rFonts w:ascii="仿宋" w:eastAsia="仿宋" w:hAnsi="仿宋" w:hint="eastAsia"/>
          <w:sz w:val="32"/>
          <w:szCs w:val="32"/>
        </w:rPr>
        <w:t>（1）疑似病例须进行流感、呼吸道相关病原学检测进行相关疾病排查，并进行新冠病毒核酸检测确诊。</w:t>
      </w:r>
    </w:p>
    <w:p w:rsidR="00C232CC" w:rsidRDefault="00DE51D1" w:rsidP="00CB6449">
      <w:pPr>
        <w:spacing w:line="560" w:lineRule="exact"/>
        <w:ind w:firstLineChars="200" w:firstLine="640"/>
        <w:rPr>
          <w:rFonts w:ascii="仿宋" w:eastAsia="仿宋" w:hAnsi="仿宋"/>
          <w:sz w:val="32"/>
          <w:szCs w:val="32"/>
        </w:rPr>
      </w:pPr>
      <w:r>
        <w:rPr>
          <w:rFonts w:ascii="仿宋" w:eastAsia="仿宋" w:hAnsi="仿宋" w:hint="eastAsia"/>
          <w:sz w:val="32"/>
          <w:szCs w:val="32"/>
        </w:rPr>
        <w:t>（2）如母亲为新冠病毒核酸检测阳性病人，新生儿需进入新生儿病房隔离、监护，并进行新冠病毒核酸检测确诊。</w:t>
      </w:r>
    </w:p>
    <w:p w:rsidR="00C232CC" w:rsidRDefault="00DE51D1" w:rsidP="00CB6449">
      <w:pPr>
        <w:spacing w:line="560" w:lineRule="exact"/>
        <w:ind w:firstLineChars="200" w:firstLine="640"/>
        <w:rPr>
          <w:rFonts w:ascii="仿宋" w:eastAsia="仿宋" w:hAnsi="仿宋"/>
          <w:sz w:val="32"/>
          <w:szCs w:val="32"/>
        </w:rPr>
      </w:pPr>
      <w:r>
        <w:rPr>
          <w:rFonts w:ascii="仿宋" w:eastAsia="仿宋" w:hAnsi="仿宋" w:hint="eastAsia"/>
          <w:sz w:val="32"/>
          <w:szCs w:val="32"/>
        </w:rPr>
        <w:t>3.治疗</w:t>
      </w:r>
    </w:p>
    <w:p w:rsidR="00C232CC" w:rsidRDefault="00DE51D1" w:rsidP="00CB6449">
      <w:pPr>
        <w:spacing w:line="560" w:lineRule="exact"/>
        <w:ind w:firstLineChars="200" w:firstLine="640"/>
        <w:rPr>
          <w:rFonts w:ascii="仿宋" w:eastAsia="仿宋" w:hAnsi="仿宋"/>
          <w:sz w:val="32"/>
          <w:szCs w:val="32"/>
        </w:rPr>
      </w:pPr>
      <w:r>
        <w:rPr>
          <w:rFonts w:ascii="仿宋" w:eastAsia="仿宋" w:hAnsi="仿宋" w:hint="eastAsia"/>
          <w:sz w:val="32"/>
          <w:szCs w:val="32"/>
        </w:rPr>
        <w:t>根据患儿情况，可根据国家卫</w:t>
      </w:r>
      <w:r w:rsidR="00DA6490">
        <w:rPr>
          <w:rFonts w:ascii="仿宋" w:eastAsia="仿宋" w:hAnsi="仿宋" w:hint="eastAsia"/>
          <w:sz w:val="32"/>
          <w:szCs w:val="32"/>
        </w:rPr>
        <w:t>生</w:t>
      </w:r>
      <w:r>
        <w:rPr>
          <w:rFonts w:ascii="仿宋" w:eastAsia="仿宋" w:hAnsi="仿宋" w:hint="eastAsia"/>
          <w:sz w:val="32"/>
          <w:szCs w:val="32"/>
        </w:rPr>
        <w:t>健</w:t>
      </w:r>
      <w:r w:rsidR="00DA6490">
        <w:rPr>
          <w:rFonts w:ascii="仿宋" w:eastAsia="仿宋" w:hAnsi="仿宋" w:hint="eastAsia"/>
          <w:sz w:val="32"/>
          <w:szCs w:val="32"/>
        </w:rPr>
        <w:t>康</w:t>
      </w:r>
      <w:r>
        <w:rPr>
          <w:rFonts w:ascii="仿宋" w:eastAsia="仿宋" w:hAnsi="仿宋" w:hint="eastAsia"/>
          <w:sz w:val="32"/>
          <w:szCs w:val="32"/>
        </w:rPr>
        <w:t>委发布的《新型冠状病毒肺炎诊疗方案（试行</w:t>
      </w:r>
      <w:r w:rsidRPr="00EA73CC">
        <w:rPr>
          <w:rFonts w:ascii="仿宋" w:eastAsia="仿宋" w:hAnsi="仿宋" w:hint="eastAsia"/>
          <w:sz w:val="32"/>
          <w:szCs w:val="32"/>
        </w:rPr>
        <w:t>第六版</w:t>
      </w:r>
      <w:r>
        <w:rPr>
          <w:rFonts w:ascii="仿宋" w:eastAsia="仿宋" w:hAnsi="仿宋" w:hint="eastAsia"/>
          <w:sz w:val="32"/>
          <w:szCs w:val="32"/>
        </w:rPr>
        <w:t>）参照执行。</w:t>
      </w:r>
    </w:p>
    <w:p w:rsidR="00C232CC" w:rsidRDefault="00DE51D1" w:rsidP="00CB6449">
      <w:pPr>
        <w:spacing w:line="560" w:lineRule="exact"/>
        <w:ind w:firstLineChars="200" w:firstLine="640"/>
        <w:rPr>
          <w:rFonts w:ascii="仿宋" w:eastAsia="仿宋" w:hAnsi="仿宋"/>
          <w:sz w:val="32"/>
          <w:szCs w:val="32"/>
        </w:rPr>
      </w:pPr>
      <w:r>
        <w:rPr>
          <w:rFonts w:ascii="仿宋" w:eastAsia="仿宋" w:hAnsi="仿宋" w:hint="eastAsia"/>
          <w:sz w:val="32"/>
          <w:szCs w:val="32"/>
        </w:rPr>
        <w:t>4.出院标准</w:t>
      </w:r>
    </w:p>
    <w:p w:rsidR="00C232CC" w:rsidRDefault="00DE51D1" w:rsidP="00CB6449">
      <w:pPr>
        <w:spacing w:line="560" w:lineRule="exact"/>
        <w:ind w:firstLineChars="200" w:firstLine="640"/>
        <w:rPr>
          <w:rFonts w:ascii="仿宋" w:eastAsia="仿宋" w:hAnsi="仿宋"/>
          <w:sz w:val="32"/>
          <w:szCs w:val="32"/>
        </w:rPr>
      </w:pPr>
      <w:r>
        <w:rPr>
          <w:rFonts w:ascii="仿宋" w:eastAsia="仿宋" w:hAnsi="仿宋" w:hint="eastAsia"/>
          <w:sz w:val="32"/>
          <w:szCs w:val="32"/>
        </w:rPr>
        <w:t>（1）无症状感染。每隔2天采集上呼吸道标本（鼻咽拭子+咽拭子）进行新冠病毒核酸检测，连续2次（采样时间间隔至少1天）呈阴性结果。</w:t>
      </w:r>
    </w:p>
    <w:p w:rsidR="00C232CC" w:rsidRDefault="00DE51D1" w:rsidP="00CB6449">
      <w:pPr>
        <w:spacing w:line="560" w:lineRule="exact"/>
        <w:ind w:firstLineChars="150" w:firstLine="480"/>
        <w:rPr>
          <w:rFonts w:ascii="仿宋" w:eastAsia="仿宋" w:hAnsi="仿宋"/>
          <w:sz w:val="32"/>
          <w:szCs w:val="32"/>
        </w:rPr>
      </w:pPr>
      <w:r>
        <w:rPr>
          <w:rFonts w:ascii="仿宋" w:eastAsia="仿宋" w:hAnsi="仿宋" w:hint="eastAsia"/>
          <w:sz w:val="32"/>
          <w:szCs w:val="32"/>
        </w:rPr>
        <w:t>（2）上呼吸道感染。体温恢复正常3天以上、症状改善、连续2次（采样时间间隔至少1天）采集的上呼吸道分泌物标本（鼻</w:t>
      </w:r>
      <w:r>
        <w:rPr>
          <w:rFonts w:ascii="仿宋" w:eastAsia="仿宋" w:hAnsi="仿宋" w:hint="eastAsia"/>
          <w:sz w:val="32"/>
          <w:szCs w:val="32"/>
        </w:rPr>
        <w:lastRenderedPageBreak/>
        <w:t>咽拭子+咽拭子）新冠病毒核酸检测呈阴性结果。</w:t>
      </w:r>
    </w:p>
    <w:p w:rsidR="00C232CC" w:rsidRDefault="00DE51D1" w:rsidP="00CB6449">
      <w:pPr>
        <w:spacing w:line="560" w:lineRule="exact"/>
        <w:ind w:firstLineChars="150" w:firstLine="480"/>
        <w:rPr>
          <w:rFonts w:ascii="仿宋" w:eastAsia="仿宋" w:hAnsi="仿宋"/>
          <w:sz w:val="32"/>
          <w:szCs w:val="32"/>
        </w:rPr>
      </w:pPr>
      <w:r>
        <w:rPr>
          <w:rFonts w:ascii="仿宋" w:eastAsia="仿宋" w:hAnsi="仿宋" w:hint="eastAsia"/>
          <w:sz w:val="32"/>
          <w:szCs w:val="32"/>
        </w:rPr>
        <w:t>（3）肺炎。体温恢复正常3天以上、呼吸道症状好转，肺部影像学显示炎症明显吸收，连续2次（采样时间间隔至少1天）采集的上呼吸道标本（鼻咽拭子+咽拭子）和下呼吸道标本（痰液）新冠病毒核酸检测都呈阴性结果。</w:t>
      </w:r>
      <w:r w:rsidR="00EA73CC">
        <w:rPr>
          <w:rFonts w:ascii="仿宋" w:eastAsia="仿宋" w:hAnsi="仿宋" w:hint="eastAsia"/>
          <w:sz w:val="32"/>
          <w:szCs w:val="32"/>
        </w:rPr>
        <w:t>治愈</w:t>
      </w:r>
      <w:r w:rsidR="00EA73CC">
        <w:rPr>
          <w:rFonts w:ascii="仿宋" w:eastAsia="仿宋" w:hAnsi="仿宋"/>
          <w:sz w:val="32"/>
          <w:szCs w:val="32"/>
        </w:rPr>
        <w:t>出院的</w:t>
      </w:r>
      <w:r w:rsidR="00EA73CC">
        <w:rPr>
          <w:rFonts w:ascii="仿宋" w:eastAsia="仿宋" w:hAnsi="仿宋" w:hint="eastAsia"/>
          <w:sz w:val="32"/>
          <w:szCs w:val="32"/>
        </w:rPr>
        <w:t>新冠肺炎</w:t>
      </w:r>
      <w:r w:rsidR="00EA73CC">
        <w:rPr>
          <w:rFonts w:ascii="仿宋" w:eastAsia="仿宋" w:hAnsi="仿宋"/>
          <w:sz w:val="32"/>
          <w:szCs w:val="32"/>
        </w:rPr>
        <w:t>患者应转运到</w:t>
      </w:r>
      <w:r w:rsidR="00DB2F7D">
        <w:rPr>
          <w:rFonts w:ascii="仿宋" w:eastAsia="仿宋" w:hAnsi="仿宋" w:hint="eastAsia"/>
          <w:sz w:val="32"/>
          <w:szCs w:val="32"/>
        </w:rPr>
        <w:t>当地</w:t>
      </w:r>
      <w:r w:rsidR="00DB2F7D">
        <w:rPr>
          <w:rFonts w:ascii="仿宋" w:eastAsia="仿宋" w:hAnsi="仿宋"/>
          <w:sz w:val="32"/>
          <w:szCs w:val="32"/>
        </w:rPr>
        <w:t>集中隔离医学观察点</w:t>
      </w:r>
      <w:r w:rsidR="00DB2F7D">
        <w:rPr>
          <w:rFonts w:ascii="仿宋" w:eastAsia="仿宋" w:hAnsi="仿宋" w:hint="eastAsia"/>
          <w:sz w:val="32"/>
          <w:szCs w:val="32"/>
        </w:rPr>
        <w:t>，</w:t>
      </w:r>
      <w:r w:rsidR="00DB2F7D">
        <w:rPr>
          <w:rFonts w:ascii="仿宋" w:eastAsia="仿宋" w:hAnsi="仿宋"/>
          <w:sz w:val="32"/>
          <w:szCs w:val="32"/>
        </w:rPr>
        <w:t>继续统一管理和医学观察</w:t>
      </w:r>
      <w:r w:rsidR="00DB2F7D">
        <w:rPr>
          <w:rFonts w:ascii="仿宋" w:eastAsia="仿宋" w:hAnsi="仿宋" w:hint="eastAsia"/>
          <w:sz w:val="32"/>
          <w:szCs w:val="32"/>
        </w:rPr>
        <w:t>14天。</w:t>
      </w:r>
      <w:r w:rsidR="00DB2F7D">
        <w:rPr>
          <w:rFonts w:ascii="仿宋" w:eastAsia="仿宋" w:hAnsi="仿宋"/>
          <w:sz w:val="32"/>
          <w:szCs w:val="32"/>
        </w:rPr>
        <w:t>具体要求</w:t>
      </w:r>
      <w:r w:rsidR="00DB2F7D">
        <w:rPr>
          <w:rFonts w:ascii="仿宋" w:eastAsia="仿宋" w:hAnsi="仿宋" w:hint="eastAsia"/>
          <w:sz w:val="32"/>
          <w:szCs w:val="32"/>
        </w:rPr>
        <w:t>参见</w:t>
      </w:r>
      <w:r w:rsidR="00DB2F7D">
        <w:rPr>
          <w:rFonts w:ascii="仿宋" w:eastAsia="仿宋" w:hAnsi="仿宋"/>
          <w:sz w:val="32"/>
          <w:szCs w:val="32"/>
        </w:rPr>
        <w:t>省</w:t>
      </w:r>
      <w:r w:rsidR="00DB2F7D">
        <w:rPr>
          <w:rFonts w:ascii="仿宋" w:eastAsia="仿宋" w:hAnsi="仿宋" w:hint="eastAsia"/>
          <w:sz w:val="32"/>
          <w:szCs w:val="32"/>
        </w:rPr>
        <w:t>卫生</w:t>
      </w:r>
      <w:r w:rsidR="00DB2F7D">
        <w:rPr>
          <w:rFonts w:ascii="仿宋" w:eastAsia="仿宋" w:hAnsi="仿宋"/>
          <w:sz w:val="32"/>
          <w:szCs w:val="32"/>
        </w:rPr>
        <w:t>健康委《</w:t>
      </w:r>
      <w:r w:rsidR="00DB2F7D">
        <w:rPr>
          <w:rFonts w:ascii="仿宋" w:eastAsia="仿宋" w:hAnsi="仿宋" w:hint="eastAsia"/>
          <w:sz w:val="32"/>
          <w:szCs w:val="32"/>
        </w:rPr>
        <w:t>关于</w:t>
      </w:r>
      <w:r w:rsidR="00DB2F7D">
        <w:rPr>
          <w:rFonts w:ascii="仿宋" w:eastAsia="仿宋" w:hAnsi="仿宋"/>
          <w:sz w:val="32"/>
          <w:szCs w:val="32"/>
        </w:rPr>
        <w:t>进一步做好新冠肺炎</w:t>
      </w:r>
      <w:r w:rsidR="00DB2F7D">
        <w:rPr>
          <w:rFonts w:ascii="仿宋" w:eastAsia="仿宋" w:hAnsi="仿宋" w:hint="eastAsia"/>
          <w:sz w:val="32"/>
          <w:szCs w:val="32"/>
        </w:rPr>
        <w:t>出院</w:t>
      </w:r>
      <w:r w:rsidR="00DB2F7D">
        <w:rPr>
          <w:rFonts w:ascii="仿宋" w:eastAsia="仿宋" w:hAnsi="仿宋"/>
          <w:sz w:val="32"/>
          <w:szCs w:val="32"/>
        </w:rPr>
        <w:t>患者管理工作的通知》</w:t>
      </w:r>
      <w:r w:rsidR="00DB2F7D">
        <w:rPr>
          <w:rFonts w:ascii="仿宋" w:eastAsia="仿宋" w:hAnsi="仿宋" w:hint="eastAsia"/>
          <w:sz w:val="32"/>
          <w:szCs w:val="32"/>
        </w:rPr>
        <w:t>（甘卫</w:t>
      </w:r>
      <w:r w:rsidR="00DB2F7D">
        <w:rPr>
          <w:rFonts w:ascii="仿宋" w:eastAsia="仿宋" w:hAnsi="仿宋"/>
          <w:sz w:val="32"/>
          <w:szCs w:val="32"/>
        </w:rPr>
        <w:t>医政函</w:t>
      </w:r>
      <w:r w:rsidR="00DB2F7D">
        <w:rPr>
          <w:rFonts w:ascii="仿宋" w:eastAsia="仿宋" w:hAnsi="仿宋" w:hint="eastAsia"/>
          <w:sz w:val="32"/>
          <w:szCs w:val="32"/>
        </w:rPr>
        <w:t>〔2020〕126号）。</w:t>
      </w:r>
    </w:p>
    <w:p w:rsidR="00C232CC" w:rsidRDefault="00C232CC" w:rsidP="00CB6449">
      <w:pPr>
        <w:spacing w:line="560" w:lineRule="exact"/>
        <w:rPr>
          <w:rFonts w:ascii="仿宋" w:eastAsia="仿宋" w:hAnsi="仿宋"/>
          <w:sz w:val="32"/>
          <w:szCs w:val="32"/>
        </w:rPr>
      </w:pPr>
    </w:p>
    <w:p w:rsidR="00C232CC" w:rsidRDefault="00C232CC" w:rsidP="00CB6449">
      <w:pPr>
        <w:widowControl/>
        <w:shd w:val="clear" w:color="auto" w:fill="FFFFFF"/>
        <w:spacing w:line="560" w:lineRule="exact"/>
        <w:jc w:val="center"/>
        <w:outlineLvl w:val="1"/>
        <w:rPr>
          <w:rFonts w:ascii="方正小标宋简体" w:eastAsia="方正小标宋简体" w:hAnsiTheme="majorEastAsia" w:cs="宋体"/>
          <w:color w:val="333333"/>
          <w:spacing w:val="8"/>
          <w:kern w:val="0"/>
          <w:sz w:val="44"/>
          <w:szCs w:val="44"/>
        </w:rPr>
      </w:pPr>
    </w:p>
    <w:p w:rsidR="00C232CC" w:rsidRDefault="00C232CC">
      <w:pPr>
        <w:widowControl/>
        <w:shd w:val="clear" w:color="auto" w:fill="FFFFFF"/>
        <w:spacing w:line="589" w:lineRule="exact"/>
        <w:jc w:val="center"/>
        <w:outlineLvl w:val="1"/>
        <w:rPr>
          <w:rFonts w:ascii="方正小标宋简体" w:eastAsia="方正小标宋简体" w:hAnsiTheme="majorEastAsia" w:cs="宋体"/>
          <w:color w:val="333333"/>
          <w:spacing w:val="8"/>
          <w:kern w:val="0"/>
          <w:sz w:val="44"/>
          <w:szCs w:val="44"/>
        </w:rPr>
      </w:pPr>
    </w:p>
    <w:p w:rsidR="00C232CC" w:rsidRDefault="00C232CC">
      <w:pPr>
        <w:widowControl/>
        <w:shd w:val="clear" w:color="auto" w:fill="FFFFFF"/>
        <w:spacing w:line="589" w:lineRule="exact"/>
        <w:jc w:val="center"/>
        <w:outlineLvl w:val="1"/>
        <w:rPr>
          <w:rFonts w:ascii="方正小标宋简体" w:eastAsia="方正小标宋简体" w:hAnsiTheme="majorEastAsia" w:cs="宋体"/>
          <w:color w:val="333333"/>
          <w:spacing w:val="8"/>
          <w:kern w:val="0"/>
          <w:sz w:val="44"/>
          <w:szCs w:val="44"/>
        </w:rPr>
      </w:pPr>
    </w:p>
    <w:p w:rsidR="00CB6449" w:rsidRDefault="00CB6449">
      <w:pPr>
        <w:widowControl/>
        <w:shd w:val="clear" w:color="auto" w:fill="FFFFFF"/>
        <w:spacing w:line="589" w:lineRule="exact"/>
        <w:jc w:val="center"/>
        <w:outlineLvl w:val="1"/>
        <w:rPr>
          <w:rFonts w:ascii="方正小标宋简体" w:eastAsia="方正小标宋简体" w:hAnsiTheme="majorEastAsia" w:cs="宋体"/>
          <w:color w:val="333333"/>
          <w:spacing w:val="8"/>
          <w:kern w:val="0"/>
          <w:sz w:val="44"/>
          <w:szCs w:val="44"/>
        </w:rPr>
      </w:pPr>
    </w:p>
    <w:p w:rsidR="00CB6449" w:rsidRDefault="00CB6449">
      <w:pPr>
        <w:widowControl/>
        <w:shd w:val="clear" w:color="auto" w:fill="FFFFFF"/>
        <w:spacing w:line="589" w:lineRule="exact"/>
        <w:jc w:val="center"/>
        <w:outlineLvl w:val="1"/>
        <w:rPr>
          <w:rFonts w:ascii="方正小标宋简体" w:eastAsia="方正小标宋简体" w:hAnsiTheme="majorEastAsia" w:cs="宋体"/>
          <w:color w:val="333333"/>
          <w:spacing w:val="8"/>
          <w:kern w:val="0"/>
          <w:sz w:val="44"/>
          <w:szCs w:val="44"/>
        </w:rPr>
      </w:pPr>
    </w:p>
    <w:p w:rsidR="00CB6449" w:rsidRDefault="00CB6449">
      <w:pPr>
        <w:widowControl/>
        <w:shd w:val="clear" w:color="auto" w:fill="FFFFFF"/>
        <w:spacing w:line="589" w:lineRule="exact"/>
        <w:jc w:val="center"/>
        <w:outlineLvl w:val="1"/>
        <w:rPr>
          <w:rFonts w:ascii="方正小标宋简体" w:eastAsia="方正小标宋简体" w:hAnsiTheme="majorEastAsia" w:cs="宋体"/>
          <w:color w:val="333333"/>
          <w:spacing w:val="8"/>
          <w:kern w:val="0"/>
          <w:sz w:val="44"/>
          <w:szCs w:val="44"/>
        </w:rPr>
      </w:pPr>
    </w:p>
    <w:p w:rsidR="00CB6449" w:rsidRDefault="00CB6449">
      <w:pPr>
        <w:widowControl/>
        <w:shd w:val="clear" w:color="auto" w:fill="FFFFFF"/>
        <w:spacing w:line="589" w:lineRule="exact"/>
        <w:jc w:val="center"/>
        <w:outlineLvl w:val="1"/>
        <w:rPr>
          <w:rFonts w:ascii="方正小标宋简体" w:eastAsia="方正小标宋简体" w:hAnsiTheme="majorEastAsia" w:cs="宋体"/>
          <w:color w:val="333333"/>
          <w:spacing w:val="8"/>
          <w:kern w:val="0"/>
          <w:sz w:val="44"/>
          <w:szCs w:val="44"/>
        </w:rPr>
      </w:pPr>
    </w:p>
    <w:p w:rsidR="00CB6449" w:rsidRDefault="00CB6449">
      <w:pPr>
        <w:widowControl/>
        <w:shd w:val="clear" w:color="auto" w:fill="FFFFFF"/>
        <w:spacing w:line="589" w:lineRule="exact"/>
        <w:jc w:val="center"/>
        <w:outlineLvl w:val="1"/>
        <w:rPr>
          <w:rFonts w:ascii="方正小标宋简体" w:eastAsia="方正小标宋简体" w:hAnsiTheme="majorEastAsia" w:cs="宋体"/>
          <w:color w:val="333333"/>
          <w:spacing w:val="8"/>
          <w:kern w:val="0"/>
          <w:sz w:val="44"/>
          <w:szCs w:val="44"/>
        </w:rPr>
      </w:pPr>
    </w:p>
    <w:p w:rsidR="00CB6449" w:rsidRDefault="00CB6449">
      <w:pPr>
        <w:widowControl/>
        <w:shd w:val="clear" w:color="auto" w:fill="FFFFFF"/>
        <w:spacing w:line="589" w:lineRule="exact"/>
        <w:jc w:val="center"/>
        <w:outlineLvl w:val="1"/>
        <w:rPr>
          <w:rFonts w:ascii="方正小标宋简体" w:eastAsia="方正小标宋简体" w:hAnsiTheme="majorEastAsia" w:cs="宋体"/>
          <w:color w:val="333333"/>
          <w:spacing w:val="8"/>
          <w:kern w:val="0"/>
          <w:sz w:val="44"/>
          <w:szCs w:val="44"/>
        </w:rPr>
      </w:pPr>
    </w:p>
    <w:p w:rsidR="00CB6449" w:rsidRDefault="00CB6449">
      <w:pPr>
        <w:widowControl/>
        <w:shd w:val="clear" w:color="auto" w:fill="FFFFFF"/>
        <w:spacing w:line="589" w:lineRule="exact"/>
        <w:jc w:val="center"/>
        <w:outlineLvl w:val="1"/>
        <w:rPr>
          <w:rFonts w:ascii="方正小标宋简体" w:eastAsia="方正小标宋简体" w:hAnsiTheme="majorEastAsia" w:cs="宋体"/>
          <w:color w:val="333333"/>
          <w:spacing w:val="8"/>
          <w:kern w:val="0"/>
          <w:sz w:val="44"/>
          <w:szCs w:val="44"/>
        </w:rPr>
      </w:pPr>
    </w:p>
    <w:p w:rsidR="00CB6449" w:rsidRDefault="00CB6449">
      <w:pPr>
        <w:widowControl/>
        <w:shd w:val="clear" w:color="auto" w:fill="FFFFFF"/>
        <w:spacing w:line="589" w:lineRule="exact"/>
        <w:jc w:val="center"/>
        <w:outlineLvl w:val="1"/>
        <w:rPr>
          <w:rFonts w:ascii="方正小标宋简体" w:eastAsia="方正小标宋简体" w:hAnsiTheme="majorEastAsia" w:cs="宋体"/>
          <w:color w:val="333333"/>
          <w:spacing w:val="8"/>
          <w:kern w:val="0"/>
          <w:sz w:val="44"/>
          <w:szCs w:val="44"/>
        </w:rPr>
      </w:pPr>
    </w:p>
    <w:p w:rsidR="00CB6449" w:rsidRDefault="00CB6449">
      <w:pPr>
        <w:widowControl/>
        <w:shd w:val="clear" w:color="auto" w:fill="FFFFFF"/>
        <w:spacing w:line="589" w:lineRule="exact"/>
        <w:jc w:val="center"/>
        <w:outlineLvl w:val="1"/>
        <w:rPr>
          <w:rFonts w:ascii="方正小标宋简体" w:eastAsia="方正小标宋简体" w:hAnsiTheme="majorEastAsia" w:cs="宋体"/>
          <w:color w:val="333333"/>
          <w:spacing w:val="8"/>
          <w:kern w:val="0"/>
          <w:sz w:val="44"/>
          <w:szCs w:val="44"/>
        </w:rPr>
      </w:pPr>
    </w:p>
    <w:p w:rsidR="00CB6449" w:rsidRDefault="00CB6449">
      <w:pPr>
        <w:widowControl/>
        <w:shd w:val="clear" w:color="auto" w:fill="FFFFFF"/>
        <w:spacing w:line="589" w:lineRule="exact"/>
        <w:jc w:val="center"/>
        <w:outlineLvl w:val="1"/>
        <w:rPr>
          <w:rFonts w:ascii="方正小标宋简体" w:eastAsia="方正小标宋简体" w:hAnsiTheme="majorEastAsia" w:cs="宋体"/>
          <w:color w:val="333333"/>
          <w:spacing w:val="8"/>
          <w:kern w:val="0"/>
          <w:sz w:val="44"/>
          <w:szCs w:val="44"/>
        </w:rPr>
      </w:pPr>
    </w:p>
    <w:p w:rsidR="00C232CC" w:rsidRDefault="00DE51D1" w:rsidP="00CB6449">
      <w:pPr>
        <w:widowControl/>
        <w:shd w:val="clear" w:color="auto" w:fill="FFFFFF"/>
        <w:adjustRightInd w:val="0"/>
        <w:snapToGrid w:val="0"/>
        <w:spacing w:line="560" w:lineRule="exact"/>
        <w:jc w:val="center"/>
        <w:outlineLvl w:val="1"/>
        <w:rPr>
          <w:rFonts w:ascii="方正小标宋简体" w:eastAsia="方正小标宋简体" w:hAnsiTheme="majorEastAsia" w:cs="宋体"/>
          <w:color w:val="333333"/>
          <w:spacing w:val="8"/>
          <w:kern w:val="0"/>
          <w:sz w:val="44"/>
          <w:szCs w:val="44"/>
        </w:rPr>
      </w:pPr>
      <w:r>
        <w:rPr>
          <w:rFonts w:ascii="方正小标宋简体" w:eastAsia="方正小标宋简体" w:hAnsiTheme="majorEastAsia" w:cs="宋体" w:hint="eastAsia"/>
          <w:color w:val="333333"/>
          <w:spacing w:val="8"/>
          <w:kern w:val="0"/>
          <w:sz w:val="44"/>
          <w:szCs w:val="44"/>
        </w:rPr>
        <w:lastRenderedPageBreak/>
        <w:t>甘肃省新冠肺炎疫情防控期间</w:t>
      </w:r>
    </w:p>
    <w:p w:rsidR="00C232CC" w:rsidRDefault="00DE51D1" w:rsidP="00CB6449">
      <w:pPr>
        <w:widowControl/>
        <w:shd w:val="clear" w:color="auto" w:fill="FFFFFF"/>
        <w:adjustRightInd w:val="0"/>
        <w:snapToGrid w:val="0"/>
        <w:spacing w:line="560" w:lineRule="exact"/>
        <w:jc w:val="center"/>
        <w:outlineLvl w:val="1"/>
        <w:rPr>
          <w:rFonts w:ascii="方正小标宋简体" w:eastAsia="方正小标宋简体" w:hAnsiTheme="majorEastAsia" w:cs="宋体"/>
          <w:color w:val="333333"/>
          <w:spacing w:val="8"/>
          <w:kern w:val="0"/>
          <w:sz w:val="44"/>
          <w:szCs w:val="44"/>
        </w:rPr>
      </w:pPr>
      <w:r>
        <w:rPr>
          <w:rFonts w:ascii="方正小标宋简体" w:eastAsia="方正小标宋简体" w:hAnsiTheme="majorEastAsia" w:cs="宋体" w:hint="eastAsia"/>
          <w:color w:val="333333"/>
          <w:spacing w:val="8"/>
          <w:kern w:val="0"/>
          <w:sz w:val="44"/>
          <w:szCs w:val="44"/>
        </w:rPr>
        <w:t>孕产妇管理专家指导意见</w:t>
      </w:r>
    </w:p>
    <w:p w:rsidR="00C232CC" w:rsidRDefault="00C232CC" w:rsidP="00CB6449">
      <w:pPr>
        <w:widowControl/>
        <w:shd w:val="clear" w:color="auto" w:fill="FFFFFF"/>
        <w:adjustRightInd w:val="0"/>
        <w:snapToGrid w:val="0"/>
        <w:spacing w:line="560" w:lineRule="exact"/>
        <w:jc w:val="center"/>
        <w:outlineLvl w:val="1"/>
        <w:rPr>
          <w:rFonts w:asciiTheme="majorEastAsia" w:eastAsiaTheme="majorEastAsia" w:hAnsiTheme="majorEastAsia" w:cs="宋体"/>
          <w:b/>
          <w:color w:val="333333"/>
          <w:spacing w:val="8"/>
          <w:kern w:val="0"/>
          <w:sz w:val="44"/>
          <w:szCs w:val="44"/>
        </w:rPr>
      </w:pPr>
    </w:p>
    <w:p w:rsidR="00C232CC" w:rsidRDefault="00DE51D1" w:rsidP="00CB6449">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为进一步加强新冠肺炎疫情</w:t>
      </w:r>
      <w:r>
        <w:rPr>
          <w:rFonts w:ascii="仿宋_GB2312" w:eastAsia="仿宋_GB2312" w:hAnsi="仿宋" w:cs="Times New Roman"/>
          <w:sz w:val="32"/>
          <w:szCs w:val="32"/>
        </w:rPr>
        <w:t>防控期间</w:t>
      </w:r>
      <w:r>
        <w:rPr>
          <w:rFonts w:ascii="仿宋_GB2312" w:eastAsia="仿宋_GB2312" w:hAnsi="仿宋" w:cs="Times New Roman" w:hint="eastAsia"/>
          <w:sz w:val="32"/>
          <w:szCs w:val="32"/>
        </w:rPr>
        <w:t>孕产妇</w:t>
      </w:r>
      <w:r>
        <w:rPr>
          <w:rFonts w:ascii="仿宋_GB2312" w:eastAsia="仿宋_GB2312" w:hAnsi="仿宋" w:cs="Times New Roman"/>
          <w:sz w:val="32"/>
          <w:szCs w:val="32"/>
        </w:rPr>
        <w:t>救治与安全助产工作，规范孕产妇</w:t>
      </w:r>
      <w:r>
        <w:rPr>
          <w:rFonts w:ascii="仿宋_GB2312" w:eastAsia="仿宋_GB2312" w:hAnsi="仿宋" w:cs="Times New Roman" w:hint="eastAsia"/>
          <w:sz w:val="32"/>
          <w:szCs w:val="32"/>
        </w:rPr>
        <w:t>管理，根据《关于做好儿童和孕产妇新型冠状病毒感染的肺炎疫情防控工作的通知》精神</w:t>
      </w:r>
      <w:r>
        <w:rPr>
          <w:rFonts w:ascii="仿宋_GB2312" w:eastAsia="仿宋_GB2312" w:hAnsi="仿宋" w:cs="Times New Roman"/>
          <w:sz w:val="32"/>
          <w:szCs w:val="32"/>
        </w:rPr>
        <w:t>，</w:t>
      </w:r>
      <w:r>
        <w:rPr>
          <w:rFonts w:ascii="仿宋_GB2312" w:eastAsia="仿宋_GB2312" w:hAnsi="仿宋" w:cs="Times New Roman" w:hint="eastAsia"/>
          <w:sz w:val="32"/>
          <w:szCs w:val="32"/>
        </w:rPr>
        <w:t>结合《新型冠状病毒肺炎诊疗方案（试行</w:t>
      </w:r>
      <w:r w:rsidRPr="00D83C75">
        <w:rPr>
          <w:rFonts w:ascii="仿宋_GB2312" w:eastAsia="仿宋_GB2312" w:hAnsi="仿宋" w:cs="Times New Roman" w:hint="eastAsia"/>
          <w:sz w:val="32"/>
          <w:szCs w:val="32"/>
        </w:rPr>
        <w:t>第六版</w:t>
      </w:r>
      <w:r>
        <w:rPr>
          <w:rFonts w:ascii="仿宋_GB2312" w:eastAsia="仿宋_GB2312" w:hAnsi="仿宋" w:cs="Times New Roman" w:hint="eastAsia"/>
          <w:sz w:val="32"/>
          <w:szCs w:val="32"/>
        </w:rPr>
        <w:t>）》、</w:t>
      </w:r>
      <w:r>
        <w:rPr>
          <w:rFonts w:ascii="仿宋_GB2312" w:eastAsia="仿宋_GB2312" w:hAnsi="仿宋" w:cs="Times New Roman"/>
          <w:sz w:val="32"/>
          <w:szCs w:val="32"/>
        </w:rPr>
        <w:t>《</w:t>
      </w:r>
      <w:r>
        <w:rPr>
          <w:rFonts w:ascii="仿宋_GB2312" w:eastAsia="仿宋_GB2312" w:hAnsi="仿宋" w:cs="Times New Roman" w:hint="eastAsia"/>
          <w:sz w:val="32"/>
          <w:szCs w:val="32"/>
        </w:rPr>
        <w:t>新型冠状病毒肺炎防控方案（</w:t>
      </w:r>
      <w:r w:rsidRPr="00D83C75">
        <w:rPr>
          <w:rFonts w:ascii="仿宋_GB2312" w:eastAsia="仿宋_GB2312" w:hAnsi="仿宋" w:cs="Times New Roman" w:hint="eastAsia"/>
          <w:sz w:val="32"/>
          <w:szCs w:val="32"/>
        </w:rPr>
        <w:t>第五版</w:t>
      </w:r>
      <w:r>
        <w:rPr>
          <w:rFonts w:ascii="仿宋_GB2312" w:eastAsia="仿宋_GB2312" w:hAnsi="仿宋" w:cs="Times New Roman" w:hint="eastAsia"/>
          <w:sz w:val="32"/>
          <w:szCs w:val="32"/>
        </w:rPr>
        <w:t>）</w:t>
      </w:r>
      <w:r>
        <w:rPr>
          <w:rFonts w:ascii="仿宋_GB2312" w:eastAsia="仿宋_GB2312" w:hAnsi="仿宋" w:cs="Times New Roman"/>
          <w:sz w:val="32"/>
          <w:szCs w:val="32"/>
        </w:rPr>
        <w:t>》</w:t>
      </w:r>
      <w:r>
        <w:rPr>
          <w:rFonts w:ascii="仿宋_GB2312" w:eastAsia="仿宋_GB2312" w:hAnsi="仿宋" w:cs="Times New Roman" w:hint="eastAsia"/>
          <w:sz w:val="32"/>
          <w:szCs w:val="32"/>
        </w:rPr>
        <w:t>要求</w:t>
      </w:r>
      <w:r>
        <w:rPr>
          <w:rFonts w:ascii="仿宋_GB2312" w:eastAsia="仿宋_GB2312" w:hAnsi="仿宋" w:cs="Times New Roman"/>
          <w:sz w:val="32"/>
          <w:szCs w:val="32"/>
        </w:rPr>
        <w:t>，</w:t>
      </w:r>
      <w:r>
        <w:rPr>
          <w:rFonts w:ascii="仿宋_GB2312" w:eastAsia="仿宋_GB2312" w:hAnsi="仿宋" w:cs="Times New Roman" w:hint="eastAsia"/>
          <w:sz w:val="32"/>
          <w:szCs w:val="32"/>
        </w:rPr>
        <w:t>特</w:t>
      </w:r>
      <w:r w:rsidRPr="00D83C75">
        <w:rPr>
          <w:rFonts w:ascii="仿宋_GB2312" w:eastAsia="仿宋_GB2312" w:hAnsi="仿宋" w:cs="Times New Roman" w:hint="eastAsia"/>
          <w:sz w:val="32"/>
          <w:szCs w:val="32"/>
        </w:rPr>
        <w:t>制定</w:t>
      </w:r>
      <w:r>
        <w:rPr>
          <w:rFonts w:ascii="仿宋_GB2312" w:eastAsia="仿宋_GB2312" w:hAnsi="仿宋" w:cs="Times New Roman" w:hint="eastAsia"/>
          <w:sz w:val="32"/>
          <w:szCs w:val="32"/>
        </w:rPr>
        <w:t>《甘肃省新冠肺炎疫情防控期间孕产妇管理专家指导意见》。</w:t>
      </w:r>
    </w:p>
    <w:p w:rsidR="00C232CC" w:rsidRDefault="00DE51D1" w:rsidP="00CB6449">
      <w:pPr>
        <w:pStyle w:val="a9"/>
        <w:adjustRightInd w:val="0"/>
        <w:snapToGrid w:val="0"/>
        <w:spacing w:line="560" w:lineRule="exact"/>
        <w:ind w:firstLine="640"/>
        <w:rPr>
          <w:rFonts w:ascii="黑体" w:eastAsia="黑体" w:hAnsi="黑体"/>
          <w:sz w:val="32"/>
          <w:szCs w:val="32"/>
        </w:rPr>
      </w:pPr>
      <w:r>
        <w:rPr>
          <w:rFonts w:ascii="黑体" w:eastAsia="黑体" w:hAnsi="黑体"/>
          <w:sz w:val="32"/>
          <w:szCs w:val="32"/>
        </w:rPr>
        <w:t>一</w:t>
      </w:r>
      <w:r>
        <w:rPr>
          <w:rFonts w:ascii="黑体" w:eastAsia="黑体" w:hAnsi="黑体" w:hint="eastAsia"/>
          <w:sz w:val="32"/>
          <w:szCs w:val="32"/>
        </w:rPr>
        <w:t>、</w:t>
      </w:r>
      <w:r>
        <w:rPr>
          <w:rFonts w:ascii="黑体" w:eastAsia="黑体" w:hAnsi="黑体"/>
          <w:sz w:val="32"/>
          <w:szCs w:val="32"/>
        </w:rPr>
        <w:t>健康教育</w:t>
      </w:r>
    </w:p>
    <w:p w:rsidR="00C232CC" w:rsidRDefault="00DE51D1" w:rsidP="00CB6449">
      <w:pPr>
        <w:pStyle w:val="a9"/>
        <w:adjustRightInd w:val="0"/>
        <w:snapToGrid w:val="0"/>
        <w:spacing w:line="560" w:lineRule="exact"/>
        <w:ind w:firstLine="640"/>
        <w:rPr>
          <w:rFonts w:ascii="仿宋_GB2312" w:eastAsia="仿宋_GB2312" w:hAnsi="仿宋"/>
          <w:sz w:val="32"/>
          <w:szCs w:val="32"/>
        </w:rPr>
      </w:pPr>
      <w:r>
        <w:rPr>
          <w:rFonts w:ascii="仿宋_GB2312" w:eastAsia="仿宋_GB2312" w:hAnsi="仿宋" w:hint="eastAsia"/>
          <w:sz w:val="32"/>
          <w:szCs w:val="32"/>
        </w:rPr>
        <w:t>（一）加强对孕产妇的健康教育，使其了解新冠肺炎防护知识，指导其正确预防、医学观察和居家隔离等。并</w:t>
      </w:r>
      <w:r>
        <w:rPr>
          <w:rFonts w:ascii="仿宋_GB2312" w:eastAsia="仿宋_GB2312" w:hAnsi="仿宋"/>
          <w:sz w:val="32"/>
          <w:szCs w:val="32"/>
        </w:rPr>
        <w:t>对出院</w:t>
      </w:r>
      <w:r>
        <w:rPr>
          <w:rFonts w:ascii="仿宋_GB2312" w:eastAsia="仿宋_GB2312" w:hAnsi="仿宋" w:hint="eastAsia"/>
          <w:sz w:val="32"/>
          <w:szCs w:val="32"/>
        </w:rPr>
        <w:t>孕产妇</w:t>
      </w:r>
      <w:r>
        <w:rPr>
          <w:rFonts w:ascii="仿宋_GB2312" w:eastAsia="仿宋_GB2312" w:hAnsi="仿宋"/>
          <w:sz w:val="32"/>
          <w:szCs w:val="32"/>
        </w:rPr>
        <w:t>做好</w:t>
      </w:r>
      <w:r>
        <w:rPr>
          <w:rFonts w:ascii="仿宋_GB2312" w:eastAsia="仿宋_GB2312" w:hAnsi="仿宋" w:hint="eastAsia"/>
          <w:sz w:val="32"/>
          <w:szCs w:val="32"/>
        </w:rPr>
        <w:t>预防新冠肺炎相关知识的宣教。</w:t>
      </w:r>
    </w:p>
    <w:p w:rsidR="00C232CC" w:rsidRDefault="00DE51D1" w:rsidP="00CB6449">
      <w:pPr>
        <w:pStyle w:val="a9"/>
        <w:adjustRightInd w:val="0"/>
        <w:snapToGrid w:val="0"/>
        <w:spacing w:line="560" w:lineRule="exact"/>
        <w:ind w:firstLine="640"/>
        <w:rPr>
          <w:rFonts w:ascii="仿宋_GB2312" w:eastAsia="仿宋_GB2312" w:hAnsi="仿宋"/>
          <w:sz w:val="32"/>
          <w:szCs w:val="32"/>
        </w:rPr>
      </w:pPr>
      <w:r>
        <w:rPr>
          <w:rFonts w:ascii="仿宋_GB2312" w:eastAsia="仿宋_GB2312" w:hAnsi="仿宋" w:hint="eastAsia"/>
          <w:sz w:val="32"/>
          <w:szCs w:val="32"/>
        </w:rPr>
        <w:t>（二）加强对医务人员的专业培训，使其熟练掌握新冠肺炎流行病学特点与临床特征，能够按照诊疗规范进行筛查及诊治，做到早发现、早报告、早隔离、</w:t>
      </w:r>
      <w:r w:rsidR="00337408">
        <w:rPr>
          <w:rFonts w:ascii="仿宋_GB2312" w:eastAsia="仿宋_GB2312" w:hAnsi="仿宋" w:hint="eastAsia"/>
          <w:sz w:val="32"/>
          <w:szCs w:val="32"/>
        </w:rPr>
        <w:t>早诊断</w:t>
      </w:r>
      <w:r w:rsidR="00337408">
        <w:rPr>
          <w:rFonts w:ascii="仿宋_GB2312" w:eastAsia="仿宋_GB2312" w:hAnsi="仿宋"/>
          <w:sz w:val="32"/>
          <w:szCs w:val="32"/>
        </w:rPr>
        <w:t>、</w:t>
      </w:r>
      <w:r>
        <w:rPr>
          <w:rFonts w:ascii="仿宋_GB2312" w:eastAsia="仿宋_GB2312" w:hAnsi="仿宋" w:hint="eastAsia"/>
          <w:sz w:val="32"/>
          <w:szCs w:val="32"/>
        </w:rPr>
        <w:t>早治疗。为减少聚集</w:t>
      </w:r>
      <w:r>
        <w:rPr>
          <w:rFonts w:ascii="仿宋_GB2312" w:eastAsia="仿宋_GB2312" w:hAnsi="仿宋"/>
          <w:sz w:val="32"/>
          <w:szCs w:val="32"/>
        </w:rPr>
        <w:t>，</w:t>
      </w:r>
      <w:r>
        <w:rPr>
          <w:rFonts w:ascii="仿宋_GB2312" w:eastAsia="仿宋_GB2312" w:hAnsi="仿宋" w:hint="eastAsia"/>
          <w:sz w:val="32"/>
          <w:szCs w:val="32"/>
        </w:rPr>
        <w:t>可通过网络形式开展培训。</w:t>
      </w:r>
    </w:p>
    <w:p w:rsidR="00C232CC" w:rsidRDefault="00DE51D1" w:rsidP="00CB6449">
      <w:pPr>
        <w:pStyle w:val="a9"/>
        <w:adjustRightInd w:val="0"/>
        <w:snapToGrid w:val="0"/>
        <w:spacing w:line="560" w:lineRule="exact"/>
        <w:ind w:firstLine="640"/>
        <w:rPr>
          <w:rFonts w:ascii="黑体" w:eastAsia="黑体" w:hAnsi="黑体"/>
          <w:sz w:val="32"/>
          <w:szCs w:val="32"/>
        </w:rPr>
      </w:pPr>
      <w:r>
        <w:rPr>
          <w:rFonts w:ascii="黑体" w:eastAsia="黑体" w:hAnsi="黑体" w:hint="eastAsia"/>
          <w:sz w:val="32"/>
          <w:szCs w:val="32"/>
        </w:rPr>
        <w:t>二、预防管理</w:t>
      </w:r>
    </w:p>
    <w:p w:rsidR="00C232CC" w:rsidRDefault="00DE51D1" w:rsidP="00CB6449">
      <w:pPr>
        <w:pStyle w:val="a9"/>
        <w:adjustRightInd w:val="0"/>
        <w:snapToGrid w:val="0"/>
        <w:spacing w:line="560" w:lineRule="exact"/>
        <w:ind w:firstLine="640"/>
        <w:rPr>
          <w:rFonts w:ascii="黑体" w:eastAsia="楷体" w:hAnsi="黑体"/>
          <w:sz w:val="32"/>
          <w:szCs w:val="32"/>
        </w:rPr>
      </w:pPr>
      <w:bookmarkStart w:id="1" w:name="_Hlk32682984"/>
      <w:r>
        <w:rPr>
          <w:rFonts w:ascii="楷体" w:eastAsia="楷体" w:hAnsi="楷体" w:hint="eastAsia"/>
          <w:sz w:val="32"/>
          <w:szCs w:val="32"/>
        </w:rPr>
        <w:t>（一）孕产妇的预防</w:t>
      </w:r>
    </w:p>
    <w:bookmarkEnd w:id="1"/>
    <w:p w:rsidR="00C232CC" w:rsidRDefault="00DE51D1" w:rsidP="00CB6449">
      <w:pPr>
        <w:pStyle w:val="a9"/>
        <w:adjustRightInd w:val="0"/>
        <w:snapToGrid w:val="0"/>
        <w:spacing w:line="560" w:lineRule="exact"/>
        <w:ind w:firstLine="640"/>
        <w:rPr>
          <w:rFonts w:ascii="仿宋_GB2312" w:eastAsia="仿宋_GB2312" w:hAnsi="仿宋"/>
          <w:sz w:val="32"/>
          <w:szCs w:val="32"/>
        </w:rPr>
      </w:pPr>
      <w:r>
        <w:rPr>
          <w:rFonts w:ascii="仿宋_GB2312" w:eastAsia="仿宋_GB2312" w:hAnsi="仿宋"/>
          <w:sz w:val="32"/>
          <w:szCs w:val="32"/>
        </w:rPr>
        <w:t>1.积极了解相关知识。通过各种形式的宣传教育获取新冠肺炎防控知识。</w:t>
      </w:r>
    </w:p>
    <w:p w:rsidR="00C232CC" w:rsidRDefault="00DE51D1" w:rsidP="00CB6449">
      <w:pPr>
        <w:pStyle w:val="a9"/>
        <w:adjustRightInd w:val="0"/>
        <w:snapToGrid w:val="0"/>
        <w:spacing w:line="560" w:lineRule="exact"/>
        <w:ind w:firstLine="640"/>
        <w:rPr>
          <w:rFonts w:ascii="仿宋_GB2312" w:eastAsia="仿宋_GB2312" w:hAnsi="仿宋"/>
          <w:sz w:val="32"/>
          <w:szCs w:val="32"/>
        </w:rPr>
      </w:pPr>
      <w:r>
        <w:rPr>
          <w:rFonts w:ascii="仿宋_GB2312" w:eastAsia="仿宋_GB2312" w:hAnsi="仿宋"/>
          <w:sz w:val="32"/>
          <w:szCs w:val="32"/>
        </w:rPr>
        <w:t>2.自我健康监测与</w:t>
      </w:r>
      <w:r>
        <w:rPr>
          <w:rFonts w:ascii="仿宋_GB2312" w:eastAsia="仿宋_GB2312" w:hAnsi="仿宋" w:hint="eastAsia"/>
          <w:sz w:val="32"/>
          <w:szCs w:val="32"/>
        </w:rPr>
        <w:t>管理。自觉避免与他人近距离接触，减少到人员密集和空间密闭场所</w:t>
      </w:r>
      <w:r w:rsidR="00DB2F7D">
        <w:rPr>
          <w:rFonts w:ascii="仿宋_GB2312" w:eastAsia="仿宋_GB2312" w:hAnsi="仿宋" w:hint="eastAsia"/>
          <w:sz w:val="32"/>
          <w:szCs w:val="32"/>
        </w:rPr>
        <w:t>的</w:t>
      </w:r>
      <w:r>
        <w:rPr>
          <w:rFonts w:ascii="仿宋_GB2312" w:eastAsia="仿宋_GB2312" w:hAnsi="仿宋" w:hint="eastAsia"/>
          <w:sz w:val="32"/>
          <w:szCs w:val="32"/>
        </w:rPr>
        <w:t>机会，避免与呼吸道感染患者、近</w:t>
      </w:r>
      <w:r>
        <w:rPr>
          <w:rFonts w:ascii="仿宋_GB2312" w:eastAsia="仿宋_GB2312" w:hAnsi="仿宋" w:hint="eastAsia"/>
          <w:sz w:val="32"/>
          <w:szCs w:val="32"/>
        </w:rPr>
        <w:lastRenderedPageBreak/>
        <w:t>两周内去过疫情高发地区的人群接触。每日测量体温变化，关注有无呼吸道感染症状。</w:t>
      </w:r>
    </w:p>
    <w:p w:rsidR="00C232CC" w:rsidRDefault="00DE51D1" w:rsidP="00CB6449">
      <w:pPr>
        <w:pStyle w:val="a9"/>
        <w:adjustRightInd w:val="0"/>
        <w:snapToGrid w:val="0"/>
        <w:spacing w:line="560" w:lineRule="exact"/>
        <w:ind w:firstLine="640"/>
        <w:rPr>
          <w:rFonts w:ascii="仿宋_GB2312" w:eastAsia="仿宋_GB2312" w:hAnsi="仿宋"/>
          <w:sz w:val="32"/>
          <w:szCs w:val="32"/>
        </w:rPr>
      </w:pPr>
      <w:r>
        <w:rPr>
          <w:rFonts w:ascii="仿宋_GB2312" w:eastAsia="仿宋_GB2312" w:hAnsi="仿宋"/>
          <w:sz w:val="32"/>
          <w:szCs w:val="32"/>
        </w:rPr>
        <w:t>3.加强居室通风，保持室内清洁。每天开窗通风2</w:t>
      </w:r>
      <w:r>
        <w:rPr>
          <w:rFonts w:ascii="仿宋_GB2312" w:eastAsia="仿宋_GB2312" w:hint="eastAsia"/>
          <w:sz w:val="32"/>
          <w:szCs w:val="32"/>
        </w:rPr>
        <w:t>～</w:t>
      </w:r>
      <w:r>
        <w:rPr>
          <w:rFonts w:ascii="仿宋_GB2312" w:eastAsia="仿宋_GB2312" w:hAnsi="仿宋"/>
          <w:sz w:val="32"/>
          <w:szCs w:val="32"/>
        </w:rPr>
        <w:t>3次，每次至少30分钟</w:t>
      </w:r>
      <w:r>
        <w:rPr>
          <w:rFonts w:ascii="仿宋_GB2312" w:eastAsia="仿宋_GB2312" w:hAnsi="仿宋" w:hint="eastAsia"/>
          <w:sz w:val="32"/>
          <w:szCs w:val="32"/>
        </w:rPr>
        <w:t>，家中适当进行加湿，避免空气干燥，家庭成员不共用毛巾，避免交叉感染，保持家具、餐具清洁。</w:t>
      </w:r>
    </w:p>
    <w:p w:rsidR="00C232CC" w:rsidRDefault="00DE51D1" w:rsidP="00CB6449">
      <w:pPr>
        <w:pStyle w:val="a9"/>
        <w:adjustRightInd w:val="0"/>
        <w:snapToGrid w:val="0"/>
        <w:spacing w:line="560" w:lineRule="exact"/>
        <w:ind w:firstLine="640"/>
        <w:rPr>
          <w:rFonts w:ascii="仿宋_GB2312" w:eastAsia="仿宋_GB2312" w:hAnsi="仿宋"/>
          <w:sz w:val="32"/>
          <w:szCs w:val="32"/>
        </w:rPr>
      </w:pPr>
      <w:r>
        <w:rPr>
          <w:rFonts w:ascii="仿宋_GB2312" w:eastAsia="仿宋_GB2312" w:hAnsi="仿宋"/>
          <w:sz w:val="32"/>
          <w:szCs w:val="32"/>
        </w:rPr>
        <w:t>4.外出务必戴口罩，保持手卫生。减少接触公共场所物品</w:t>
      </w:r>
      <w:r>
        <w:rPr>
          <w:rFonts w:ascii="仿宋_GB2312" w:eastAsia="仿宋_GB2312" w:hAnsi="仿宋" w:hint="eastAsia"/>
          <w:sz w:val="32"/>
          <w:szCs w:val="32"/>
        </w:rPr>
        <w:t>的</w:t>
      </w:r>
      <w:r>
        <w:rPr>
          <w:rFonts w:ascii="仿宋_GB2312" w:eastAsia="仿宋_GB2312" w:hAnsi="仿宋"/>
          <w:sz w:val="32"/>
          <w:szCs w:val="32"/>
        </w:rPr>
        <w:t>机会</w:t>
      </w:r>
      <w:r>
        <w:rPr>
          <w:rFonts w:ascii="仿宋_GB2312" w:eastAsia="仿宋_GB2312" w:hAnsi="仿宋" w:hint="eastAsia"/>
          <w:sz w:val="32"/>
          <w:szCs w:val="32"/>
        </w:rPr>
        <w:t>，咳嗽、打喷嚏时用纸巾遮住口鼻，没有纸巾的情况下用衣袖遮挡。从公共场所返回、饭前便后，用洗手液或肥皂流水洗手，没有洗手条件的情况下使用含酒精成分的免洗洗手液，不确定手是否清洁时，避免用手接触口、鼻、眼。</w:t>
      </w:r>
    </w:p>
    <w:p w:rsidR="00C232CC" w:rsidRDefault="00DE51D1" w:rsidP="00CB6449">
      <w:pPr>
        <w:pStyle w:val="a9"/>
        <w:adjustRightInd w:val="0"/>
        <w:snapToGrid w:val="0"/>
        <w:spacing w:line="560" w:lineRule="exact"/>
        <w:ind w:firstLine="640"/>
        <w:rPr>
          <w:rFonts w:ascii="仿宋_GB2312" w:eastAsia="仿宋_GB2312" w:hAnsi="仿宋"/>
          <w:sz w:val="32"/>
          <w:szCs w:val="32"/>
        </w:rPr>
      </w:pPr>
      <w:r>
        <w:rPr>
          <w:rFonts w:ascii="仿宋_GB2312" w:eastAsia="仿宋_GB2312" w:hAnsi="仿宋"/>
          <w:sz w:val="32"/>
          <w:szCs w:val="32"/>
        </w:rPr>
        <w:t>5.</w:t>
      </w:r>
      <w:r>
        <w:rPr>
          <w:rFonts w:ascii="仿宋_GB2312" w:eastAsia="仿宋_GB2312" w:hAnsi="仿宋" w:hint="eastAsia"/>
          <w:sz w:val="32"/>
          <w:szCs w:val="32"/>
        </w:rPr>
        <w:t>加强营养及心理保健。孕妇要保证营养均衡，清淡饮食，尽量避免进食辛辣食物，不吃生冷食物。家人应给予充分关心，缓解焦虑情绪。保持良好心态，适当运动，避免久坐、久卧，保证充足睡眠，多饮水，增强免疫力。</w:t>
      </w:r>
    </w:p>
    <w:p w:rsidR="00C232CC" w:rsidRDefault="00DE51D1" w:rsidP="00CB6449">
      <w:pPr>
        <w:pStyle w:val="a9"/>
        <w:adjustRightInd w:val="0"/>
        <w:snapToGrid w:val="0"/>
        <w:spacing w:line="560" w:lineRule="exact"/>
        <w:ind w:firstLine="640"/>
        <w:rPr>
          <w:rFonts w:ascii="仿宋_GB2312" w:eastAsia="仿宋_GB2312" w:hAnsi="仿宋"/>
          <w:sz w:val="32"/>
          <w:szCs w:val="32"/>
        </w:rPr>
      </w:pPr>
      <w:r>
        <w:rPr>
          <w:rFonts w:ascii="仿宋_GB2312" w:eastAsia="仿宋_GB2312" w:hAnsi="仿宋"/>
          <w:sz w:val="32"/>
          <w:szCs w:val="32"/>
        </w:rPr>
        <w:t>6.合理安排产检。如无特殊情况，可与产科医生协商后适当延</w:t>
      </w:r>
      <w:r>
        <w:rPr>
          <w:rFonts w:ascii="仿宋_GB2312" w:eastAsia="仿宋_GB2312" w:hAnsi="仿宋" w:hint="eastAsia"/>
          <w:sz w:val="32"/>
          <w:szCs w:val="32"/>
        </w:rPr>
        <w:t>后产检时间，自行居家监测胎儿宫内情况（自数胎动）。高龄、</w:t>
      </w:r>
      <w:r>
        <w:rPr>
          <w:rFonts w:ascii="仿宋_GB2312" w:eastAsia="仿宋_GB2312" w:hAnsi="仿宋"/>
          <w:sz w:val="32"/>
          <w:szCs w:val="32"/>
        </w:rPr>
        <w:t>有妊娠合并症及并发症的孕妇，部分</w:t>
      </w:r>
      <w:r>
        <w:rPr>
          <w:rFonts w:ascii="仿宋_GB2312" w:eastAsia="仿宋_GB2312" w:hAnsi="仿宋" w:hint="eastAsia"/>
          <w:sz w:val="32"/>
          <w:szCs w:val="32"/>
        </w:rPr>
        <w:t>受孕周时间</w:t>
      </w:r>
      <w:r>
        <w:rPr>
          <w:rFonts w:ascii="仿宋_GB2312" w:eastAsia="仿宋_GB2312" w:hAnsi="仿宋"/>
          <w:sz w:val="32"/>
          <w:szCs w:val="32"/>
        </w:rPr>
        <w:t>限制的产前筛查，</w:t>
      </w:r>
      <w:r>
        <w:rPr>
          <w:rFonts w:ascii="仿宋_GB2312" w:eastAsia="仿宋_GB2312" w:hAnsi="仿宋" w:hint="eastAsia"/>
          <w:sz w:val="32"/>
          <w:szCs w:val="32"/>
        </w:rPr>
        <w:t>要严格遵照医嘱产检和治疗。产检时应提前预约，尽量减少陪同检查人员，缩短就医时间。就诊时要做好防护，佩戴口罩（医用外科口罩或更高级别），回家后及时洗手，更换衣物。</w:t>
      </w:r>
    </w:p>
    <w:p w:rsidR="00C232CC" w:rsidRDefault="00DE51D1" w:rsidP="00CB6449">
      <w:pPr>
        <w:pStyle w:val="a9"/>
        <w:adjustRightInd w:val="0"/>
        <w:snapToGrid w:val="0"/>
        <w:spacing w:line="560" w:lineRule="exact"/>
        <w:ind w:firstLine="640"/>
        <w:rPr>
          <w:rFonts w:ascii="仿宋_GB2312" w:eastAsia="仿宋_GB2312" w:hAnsi="仿宋"/>
          <w:sz w:val="32"/>
          <w:szCs w:val="32"/>
        </w:rPr>
      </w:pPr>
      <w:r>
        <w:rPr>
          <w:rFonts w:ascii="仿宋_GB2312" w:eastAsia="仿宋_GB2312" w:hAnsi="仿宋"/>
          <w:sz w:val="32"/>
          <w:szCs w:val="32"/>
        </w:rPr>
        <w:t>7.产褥期居家防护。接触新生儿和哺乳前</w:t>
      </w:r>
      <w:r>
        <w:rPr>
          <w:rFonts w:ascii="仿宋_GB2312" w:eastAsia="仿宋_GB2312" w:hAnsi="仿宋" w:hint="eastAsia"/>
          <w:sz w:val="32"/>
          <w:szCs w:val="32"/>
        </w:rPr>
        <w:t>、后要注意手卫生。减少产妇探视。产妇</w:t>
      </w:r>
      <w:r>
        <w:rPr>
          <w:rFonts w:ascii="仿宋_GB2312" w:eastAsia="仿宋_GB2312" w:hAnsi="仿宋"/>
          <w:sz w:val="32"/>
          <w:szCs w:val="32"/>
        </w:rPr>
        <w:t>42天复查，如无特殊不适，恶露已净，可适当延后检查时间</w:t>
      </w:r>
      <w:r>
        <w:rPr>
          <w:rFonts w:ascii="仿宋_GB2312" w:eastAsia="仿宋_GB2312" w:hAnsi="仿宋" w:hint="eastAsia"/>
          <w:sz w:val="32"/>
          <w:szCs w:val="32"/>
        </w:rPr>
        <w:t>，如有恶露未净、伤口愈合不良等异常情况，</w:t>
      </w:r>
      <w:r>
        <w:rPr>
          <w:rFonts w:ascii="仿宋_GB2312" w:eastAsia="仿宋_GB2312" w:hAnsi="仿宋" w:hint="eastAsia"/>
          <w:sz w:val="32"/>
          <w:szCs w:val="32"/>
        </w:rPr>
        <w:lastRenderedPageBreak/>
        <w:t>要随时复查。</w:t>
      </w:r>
    </w:p>
    <w:p w:rsidR="00C232CC" w:rsidRDefault="00DE51D1" w:rsidP="00CB6449">
      <w:pPr>
        <w:pStyle w:val="a9"/>
        <w:adjustRightInd w:val="0"/>
        <w:snapToGrid w:val="0"/>
        <w:spacing w:line="560" w:lineRule="exact"/>
        <w:ind w:firstLine="640"/>
        <w:rPr>
          <w:rFonts w:ascii="仿宋_GB2312" w:eastAsia="仿宋_GB2312" w:hAnsi="仿宋"/>
          <w:sz w:val="32"/>
          <w:szCs w:val="32"/>
        </w:rPr>
      </w:pPr>
      <w:r>
        <w:rPr>
          <w:rFonts w:ascii="仿宋_GB2312" w:eastAsia="仿宋_GB2312" w:hAnsi="仿宋"/>
          <w:sz w:val="32"/>
          <w:szCs w:val="32"/>
        </w:rPr>
        <w:t>8.中医药保健。因体质差异及孕产期用药禁忌，孕产妇</w:t>
      </w:r>
      <w:r>
        <w:rPr>
          <w:rFonts w:ascii="仿宋_GB2312" w:eastAsia="仿宋_GB2312" w:hAnsi="仿宋" w:hint="eastAsia"/>
          <w:sz w:val="32"/>
          <w:szCs w:val="32"/>
        </w:rPr>
        <w:t>不宜</w:t>
      </w:r>
      <w:r>
        <w:rPr>
          <w:rFonts w:ascii="仿宋_GB2312" w:eastAsia="仿宋_GB2312" w:hAnsi="仿宋"/>
          <w:sz w:val="32"/>
          <w:szCs w:val="32"/>
        </w:rPr>
        <w:t>自行服用预防类中药汤剂，可</w:t>
      </w:r>
      <w:r>
        <w:rPr>
          <w:rFonts w:ascii="仿宋_GB2312" w:eastAsia="仿宋_GB2312" w:hAnsi="仿宋" w:hint="eastAsia"/>
          <w:sz w:val="32"/>
          <w:szCs w:val="32"/>
        </w:rPr>
        <w:t>通过揉搓面部穴位，增强呼吸道抵抗力，防病辟邪。面部穴位揉搓方法</w:t>
      </w:r>
      <w:r>
        <w:rPr>
          <w:rFonts w:ascii="仿宋_GB2312" w:eastAsia="仿宋_GB2312" w:hAnsi="仿宋"/>
          <w:sz w:val="32"/>
          <w:szCs w:val="32"/>
        </w:rPr>
        <w:t>为：</w:t>
      </w:r>
      <w:r>
        <w:rPr>
          <w:rFonts w:ascii="仿宋_GB2312" w:eastAsia="仿宋_GB2312" w:hAnsi="仿宋" w:hint="eastAsia"/>
          <w:sz w:val="32"/>
          <w:szCs w:val="32"/>
        </w:rPr>
        <w:t>彻底清洁双手及面部皮肤后，两掌心相对摩擦发热，以合适力度在面部频搓，反复多次，同时按揉搓鼻翼两侧的迎香穴</w:t>
      </w:r>
      <w:r>
        <w:rPr>
          <w:rFonts w:ascii="仿宋_GB2312" w:eastAsia="仿宋_GB2312" w:hAnsi="仿宋"/>
          <w:sz w:val="32"/>
          <w:szCs w:val="32"/>
        </w:rPr>
        <w:t>1分钟左右。</w:t>
      </w:r>
    </w:p>
    <w:p w:rsidR="00C232CC" w:rsidRDefault="00DE51D1" w:rsidP="00CB6449">
      <w:pPr>
        <w:pStyle w:val="a9"/>
        <w:adjustRightInd w:val="0"/>
        <w:snapToGrid w:val="0"/>
        <w:spacing w:line="560" w:lineRule="exact"/>
        <w:ind w:firstLine="640"/>
        <w:rPr>
          <w:rFonts w:ascii="楷体" w:eastAsia="楷体" w:hAnsi="楷体"/>
          <w:sz w:val="32"/>
          <w:szCs w:val="32"/>
        </w:rPr>
      </w:pPr>
      <w:r>
        <w:rPr>
          <w:rFonts w:ascii="楷体" w:eastAsia="楷体" w:hAnsi="楷体" w:hint="eastAsia"/>
          <w:sz w:val="32"/>
          <w:szCs w:val="32"/>
        </w:rPr>
        <w:t>（二）孕产妇的产前检查及产前诊断要点</w:t>
      </w:r>
    </w:p>
    <w:p w:rsidR="00C232CC" w:rsidRDefault="00DE51D1" w:rsidP="00CB6449">
      <w:pPr>
        <w:pStyle w:val="a9"/>
        <w:adjustRightInd w:val="0"/>
        <w:snapToGrid w:val="0"/>
        <w:spacing w:line="560" w:lineRule="exact"/>
        <w:ind w:firstLine="640"/>
        <w:rPr>
          <w:rFonts w:ascii="仿宋_GB2312" w:eastAsia="仿宋_GB2312" w:hAnsi="仿宋"/>
          <w:sz w:val="32"/>
          <w:szCs w:val="32"/>
        </w:rPr>
      </w:pPr>
      <w:r>
        <w:rPr>
          <w:rFonts w:ascii="仿宋_GB2312" w:eastAsia="仿宋_GB2312" w:hAnsi="仿宋"/>
          <w:sz w:val="32"/>
          <w:szCs w:val="32"/>
        </w:rPr>
        <w:t>1.早孕期</w:t>
      </w:r>
      <w:r>
        <w:rPr>
          <w:rFonts w:ascii="仿宋_GB2312" w:eastAsia="仿宋_GB2312" w:hAnsi="仿宋" w:hint="eastAsia"/>
          <w:sz w:val="32"/>
          <w:szCs w:val="32"/>
        </w:rPr>
        <w:t>（孕14周</w:t>
      </w:r>
      <w:r>
        <w:rPr>
          <w:rFonts w:ascii="仿宋_GB2312" w:eastAsia="仿宋_GB2312" w:hAnsi="仿宋"/>
          <w:sz w:val="32"/>
          <w:szCs w:val="32"/>
        </w:rPr>
        <w:t>前</w:t>
      </w:r>
      <w:r>
        <w:rPr>
          <w:rFonts w:ascii="仿宋_GB2312" w:eastAsia="仿宋_GB2312" w:hAnsi="仿宋" w:hint="eastAsia"/>
          <w:sz w:val="32"/>
          <w:szCs w:val="32"/>
        </w:rPr>
        <w:t>）</w:t>
      </w:r>
    </w:p>
    <w:p w:rsidR="00C232CC" w:rsidRDefault="00DE51D1" w:rsidP="00CB6449">
      <w:pPr>
        <w:pStyle w:val="a9"/>
        <w:adjustRightInd w:val="0"/>
        <w:snapToGrid w:val="0"/>
        <w:spacing w:line="560" w:lineRule="exact"/>
        <w:ind w:firstLine="640"/>
        <w:rPr>
          <w:rFonts w:ascii="仿宋_GB2312" w:eastAsia="仿宋_GB2312" w:hAnsi="仿宋"/>
          <w:sz w:val="32"/>
          <w:szCs w:val="32"/>
        </w:rPr>
      </w:pPr>
      <w:r>
        <w:rPr>
          <w:rFonts w:ascii="仿宋_GB2312" w:eastAsia="仿宋_GB2312" w:hAnsi="仿宋" w:hint="eastAsia"/>
          <w:sz w:val="32"/>
          <w:szCs w:val="32"/>
        </w:rPr>
        <w:t>若无特殊不适尽可能在</w:t>
      </w:r>
      <w:r>
        <w:rPr>
          <w:rFonts w:ascii="仿宋_GB2312" w:eastAsia="仿宋_GB2312" w:hAnsi="仿宋"/>
          <w:sz w:val="32"/>
          <w:szCs w:val="32"/>
        </w:rPr>
        <w:t>家休息，</w:t>
      </w:r>
      <w:r>
        <w:rPr>
          <w:rFonts w:ascii="仿宋_GB2312" w:eastAsia="仿宋_GB2312" w:hAnsi="仿宋" w:hint="eastAsia"/>
          <w:sz w:val="32"/>
          <w:szCs w:val="32"/>
        </w:rPr>
        <w:t>避免去人群密集区域。当发现少量出血时，不要惊慌，可动态观察，必要时做好自身防护，去就近医院就诊。早孕期在孕</w:t>
      </w:r>
      <w:r>
        <w:rPr>
          <w:rFonts w:ascii="仿宋_GB2312" w:eastAsia="仿宋_GB2312" w:hAnsi="仿宋"/>
          <w:sz w:val="32"/>
          <w:szCs w:val="32"/>
        </w:rPr>
        <w:t>11周</w:t>
      </w:r>
      <w:r>
        <w:rPr>
          <w:rFonts w:ascii="仿宋_GB2312" w:eastAsia="仿宋_GB2312" w:hAnsi="仿宋" w:hint="eastAsia"/>
          <w:sz w:val="32"/>
          <w:szCs w:val="32"/>
        </w:rPr>
        <w:t>—</w:t>
      </w:r>
      <w:r>
        <w:rPr>
          <w:rFonts w:ascii="仿宋_GB2312" w:eastAsia="仿宋_GB2312" w:hAnsi="仿宋"/>
          <w:sz w:val="32"/>
          <w:szCs w:val="32"/>
        </w:rPr>
        <w:t>孕13周+6天</w:t>
      </w:r>
      <w:r>
        <w:rPr>
          <w:rFonts w:ascii="仿宋_GB2312" w:eastAsia="仿宋_GB2312" w:hAnsi="仿宋" w:hint="eastAsia"/>
          <w:sz w:val="32"/>
          <w:szCs w:val="32"/>
        </w:rPr>
        <w:t>期间，需做NT值检测，建议孕妇在此孕周范围内去医院产检，若需行</w:t>
      </w:r>
      <w:r>
        <w:rPr>
          <w:rFonts w:ascii="仿宋_GB2312" w:eastAsia="仿宋_GB2312" w:hAnsi="仿宋"/>
          <w:sz w:val="32"/>
          <w:szCs w:val="32"/>
        </w:rPr>
        <w:t>NIPT</w:t>
      </w:r>
      <w:r>
        <w:rPr>
          <w:rFonts w:ascii="仿宋_GB2312" w:eastAsia="仿宋_GB2312" w:hAnsi="仿宋" w:hint="eastAsia"/>
          <w:sz w:val="32"/>
          <w:szCs w:val="32"/>
        </w:rPr>
        <w:t>检查</w:t>
      </w:r>
      <w:r>
        <w:rPr>
          <w:rFonts w:ascii="仿宋_GB2312" w:eastAsia="仿宋_GB2312" w:hAnsi="仿宋"/>
          <w:sz w:val="32"/>
          <w:szCs w:val="32"/>
        </w:rPr>
        <w:t>者</w:t>
      </w:r>
      <w:r>
        <w:rPr>
          <w:rFonts w:ascii="仿宋_GB2312" w:eastAsia="仿宋_GB2312" w:hAnsi="仿宋" w:hint="eastAsia"/>
          <w:sz w:val="32"/>
          <w:szCs w:val="32"/>
        </w:rPr>
        <w:t>，可在</w:t>
      </w:r>
      <w:r>
        <w:rPr>
          <w:rFonts w:ascii="仿宋_GB2312" w:eastAsia="仿宋_GB2312" w:hAnsi="仿宋"/>
          <w:sz w:val="32"/>
          <w:szCs w:val="32"/>
        </w:rPr>
        <w:t>NT检查</w:t>
      </w:r>
      <w:r>
        <w:rPr>
          <w:rFonts w:ascii="仿宋_GB2312" w:eastAsia="仿宋_GB2312" w:hAnsi="仿宋" w:hint="eastAsia"/>
          <w:sz w:val="32"/>
          <w:szCs w:val="32"/>
        </w:rPr>
        <w:t>结束当天一同检查。</w:t>
      </w:r>
    </w:p>
    <w:p w:rsidR="00C232CC" w:rsidRDefault="00DE51D1" w:rsidP="00CB6449">
      <w:pPr>
        <w:pStyle w:val="a9"/>
        <w:adjustRightInd w:val="0"/>
        <w:snapToGrid w:val="0"/>
        <w:spacing w:line="560" w:lineRule="exact"/>
        <w:ind w:firstLine="64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w:t>
      </w:r>
      <w:r>
        <w:rPr>
          <w:rFonts w:ascii="仿宋_GB2312" w:eastAsia="仿宋_GB2312" w:hAnsi="仿宋"/>
          <w:sz w:val="32"/>
          <w:szCs w:val="32"/>
        </w:rPr>
        <w:t>中孕期（孕14-28周）</w:t>
      </w:r>
    </w:p>
    <w:p w:rsidR="00C232CC" w:rsidRDefault="00DE51D1" w:rsidP="00CB6449">
      <w:pPr>
        <w:pStyle w:val="a9"/>
        <w:adjustRightInd w:val="0"/>
        <w:snapToGrid w:val="0"/>
        <w:spacing w:line="560" w:lineRule="exact"/>
        <w:ind w:firstLine="640"/>
        <w:rPr>
          <w:rFonts w:ascii="仿宋_GB2312" w:eastAsia="仿宋_GB2312" w:hAnsi="仿宋"/>
          <w:sz w:val="32"/>
          <w:szCs w:val="32"/>
        </w:rPr>
      </w:pPr>
      <w:r>
        <w:rPr>
          <w:rFonts w:ascii="仿宋_GB2312" w:eastAsia="仿宋_GB2312" w:hAnsi="仿宋" w:hint="eastAsia"/>
          <w:sz w:val="32"/>
          <w:szCs w:val="32"/>
        </w:rPr>
        <w:t>特殊</w:t>
      </w:r>
      <w:r>
        <w:rPr>
          <w:rFonts w:ascii="仿宋_GB2312" w:eastAsia="仿宋_GB2312" w:hAnsi="仿宋"/>
          <w:sz w:val="32"/>
          <w:szCs w:val="32"/>
        </w:rPr>
        <w:t>及</w:t>
      </w:r>
      <w:r>
        <w:rPr>
          <w:rFonts w:ascii="仿宋_GB2312" w:eastAsia="仿宋_GB2312" w:hAnsi="仿宋" w:hint="eastAsia"/>
          <w:sz w:val="32"/>
          <w:szCs w:val="32"/>
        </w:rPr>
        <w:t>重要检查：孕</w:t>
      </w:r>
      <w:r>
        <w:rPr>
          <w:rFonts w:ascii="仿宋_GB2312" w:eastAsia="仿宋_GB2312" w:hAnsi="仿宋"/>
          <w:sz w:val="32"/>
          <w:szCs w:val="32"/>
        </w:rPr>
        <w:t>16-18</w:t>
      </w:r>
      <w:r>
        <w:rPr>
          <w:rFonts w:ascii="仿宋_GB2312" w:eastAsia="仿宋_GB2312" w:hAnsi="仿宋" w:hint="eastAsia"/>
          <w:sz w:val="32"/>
          <w:szCs w:val="32"/>
        </w:rPr>
        <w:t>周需做唐氏筛查，若因疫情原因错过唐氏筛查，可</w:t>
      </w:r>
      <w:r>
        <w:rPr>
          <w:rFonts w:ascii="仿宋_GB2312" w:eastAsia="仿宋_GB2312" w:hAnsi="仿宋"/>
          <w:sz w:val="32"/>
          <w:szCs w:val="32"/>
        </w:rPr>
        <w:t>于孕24周</w:t>
      </w:r>
      <w:r>
        <w:rPr>
          <w:rFonts w:ascii="仿宋_GB2312" w:eastAsia="仿宋_GB2312" w:hAnsi="仿宋" w:hint="eastAsia"/>
          <w:sz w:val="32"/>
          <w:szCs w:val="32"/>
        </w:rPr>
        <w:t>前进行无创</w:t>
      </w:r>
      <w:r>
        <w:rPr>
          <w:rFonts w:ascii="仿宋_GB2312" w:eastAsia="仿宋_GB2312" w:hAnsi="仿宋"/>
          <w:sz w:val="32"/>
          <w:szCs w:val="32"/>
        </w:rPr>
        <w:t>DNA产前检测</w:t>
      </w:r>
      <w:r>
        <w:rPr>
          <w:rFonts w:ascii="仿宋_GB2312" w:eastAsia="仿宋_GB2312" w:hAnsi="仿宋" w:hint="eastAsia"/>
          <w:sz w:val="32"/>
          <w:szCs w:val="32"/>
        </w:rPr>
        <w:t>，孕</w:t>
      </w:r>
      <w:r>
        <w:rPr>
          <w:rFonts w:ascii="仿宋_GB2312" w:eastAsia="仿宋_GB2312" w:hAnsi="仿宋"/>
          <w:sz w:val="32"/>
          <w:szCs w:val="32"/>
        </w:rPr>
        <w:t>20-24周</w:t>
      </w:r>
      <w:r>
        <w:rPr>
          <w:rFonts w:ascii="仿宋_GB2312" w:eastAsia="仿宋_GB2312" w:hAnsi="仿宋" w:hint="eastAsia"/>
          <w:sz w:val="32"/>
          <w:szCs w:val="32"/>
        </w:rPr>
        <w:t>需</w:t>
      </w:r>
      <w:r>
        <w:rPr>
          <w:rFonts w:ascii="仿宋_GB2312" w:eastAsia="仿宋_GB2312" w:hAnsi="仿宋"/>
          <w:sz w:val="32"/>
          <w:szCs w:val="32"/>
        </w:rPr>
        <w:t>做</w:t>
      </w:r>
      <w:r>
        <w:rPr>
          <w:rFonts w:ascii="仿宋_GB2312" w:eastAsia="仿宋_GB2312" w:hAnsi="仿宋" w:hint="eastAsia"/>
          <w:sz w:val="32"/>
          <w:szCs w:val="32"/>
        </w:rPr>
        <w:t>系统</w:t>
      </w:r>
      <w:r>
        <w:rPr>
          <w:rFonts w:ascii="仿宋_GB2312" w:eastAsia="仿宋_GB2312" w:hAnsi="仿宋"/>
          <w:sz w:val="32"/>
          <w:szCs w:val="32"/>
        </w:rPr>
        <w:t>B超</w:t>
      </w:r>
      <w:r>
        <w:rPr>
          <w:rFonts w:ascii="仿宋_GB2312" w:eastAsia="仿宋_GB2312" w:hAnsi="仿宋" w:hint="eastAsia"/>
          <w:sz w:val="32"/>
          <w:szCs w:val="32"/>
        </w:rPr>
        <w:t>（大排畸</w:t>
      </w:r>
      <w:r>
        <w:rPr>
          <w:rFonts w:ascii="仿宋_GB2312" w:eastAsia="仿宋_GB2312" w:hAnsi="仿宋"/>
          <w:sz w:val="32"/>
          <w:szCs w:val="32"/>
        </w:rPr>
        <w:t>B超）</w:t>
      </w:r>
      <w:r>
        <w:rPr>
          <w:rFonts w:ascii="仿宋_GB2312" w:eastAsia="仿宋_GB2312" w:hAnsi="仿宋" w:hint="eastAsia"/>
          <w:sz w:val="32"/>
          <w:szCs w:val="32"/>
        </w:rPr>
        <w:t>，孕</w:t>
      </w:r>
      <w:r>
        <w:rPr>
          <w:rFonts w:ascii="仿宋_GB2312" w:eastAsia="仿宋_GB2312" w:hAnsi="仿宋"/>
          <w:sz w:val="32"/>
          <w:szCs w:val="32"/>
        </w:rPr>
        <w:t>24-28周</w:t>
      </w:r>
      <w:r>
        <w:rPr>
          <w:rFonts w:ascii="仿宋_GB2312" w:eastAsia="仿宋_GB2312" w:hAnsi="仿宋" w:hint="eastAsia"/>
          <w:sz w:val="32"/>
          <w:szCs w:val="32"/>
        </w:rPr>
        <w:t>需做</w:t>
      </w:r>
      <w:r>
        <w:rPr>
          <w:rFonts w:ascii="仿宋_GB2312" w:eastAsia="仿宋_GB2312" w:hAnsi="仿宋"/>
          <w:sz w:val="32"/>
          <w:szCs w:val="32"/>
        </w:rPr>
        <w:t>糖耐量检查。</w:t>
      </w:r>
      <w:r>
        <w:rPr>
          <w:rFonts w:ascii="仿宋_GB2312" w:eastAsia="仿宋_GB2312" w:hAnsi="仿宋" w:hint="eastAsia"/>
          <w:sz w:val="32"/>
          <w:szCs w:val="32"/>
        </w:rPr>
        <w:t>系统</w:t>
      </w:r>
      <w:r>
        <w:rPr>
          <w:rFonts w:ascii="仿宋_GB2312" w:eastAsia="仿宋_GB2312" w:hAnsi="仿宋"/>
          <w:sz w:val="32"/>
          <w:szCs w:val="32"/>
        </w:rPr>
        <w:t>B超</w:t>
      </w:r>
      <w:r>
        <w:rPr>
          <w:rFonts w:ascii="仿宋_GB2312" w:eastAsia="仿宋_GB2312" w:hAnsi="仿宋" w:hint="eastAsia"/>
          <w:sz w:val="32"/>
          <w:szCs w:val="32"/>
        </w:rPr>
        <w:t>应按预约时间前往医院检查。常规产检若孕期无特殊情况，可酌情延长，孕</w:t>
      </w:r>
      <w:r>
        <w:rPr>
          <w:rFonts w:ascii="仿宋_GB2312" w:eastAsia="仿宋_GB2312" w:hAnsi="仿宋"/>
          <w:sz w:val="32"/>
          <w:szCs w:val="32"/>
        </w:rPr>
        <w:t>24-28周</w:t>
      </w:r>
      <w:r>
        <w:rPr>
          <w:rFonts w:ascii="仿宋_GB2312" w:eastAsia="仿宋_GB2312" w:hAnsi="仿宋" w:hint="eastAsia"/>
          <w:sz w:val="32"/>
          <w:szCs w:val="32"/>
        </w:rPr>
        <w:t>期间</w:t>
      </w:r>
      <w:r>
        <w:rPr>
          <w:rFonts w:ascii="仿宋_GB2312" w:eastAsia="仿宋_GB2312" w:hAnsi="仿宋"/>
          <w:sz w:val="32"/>
          <w:szCs w:val="32"/>
        </w:rPr>
        <w:t>的</w:t>
      </w:r>
      <w:r>
        <w:rPr>
          <w:rFonts w:ascii="仿宋_GB2312" w:eastAsia="仿宋_GB2312" w:hAnsi="仿宋" w:hint="eastAsia"/>
          <w:sz w:val="32"/>
          <w:szCs w:val="32"/>
        </w:rPr>
        <w:t>常规</w:t>
      </w:r>
      <w:r>
        <w:rPr>
          <w:rFonts w:ascii="仿宋_GB2312" w:eastAsia="仿宋_GB2312" w:hAnsi="仿宋"/>
          <w:sz w:val="32"/>
          <w:szCs w:val="32"/>
        </w:rPr>
        <w:t>产检可</w:t>
      </w:r>
      <w:r>
        <w:rPr>
          <w:rFonts w:ascii="仿宋_GB2312" w:eastAsia="仿宋_GB2312" w:hAnsi="仿宋" w:hint="eastAsia"/>
          <w:sz w:val="32"/>
          <w:szCs w:val="32"/>
        </w:rPr>
        <w:t>推迟至孕</w:t>
      </w:r>
      <w:r>
        <w:rPr>
          <w:rFonts w:ascii="仿宋_GB2312" w:eastAsia="仿宋_GB2312" w:hAnsi="仿宋"/>
          <w:sz w:val="32"/>
          <w:szCs w:val="32"/>
        </w:rPr>
        <w:t>28周</w:t>
      </w:r>
      <w:r>
        <w:rPr>
          <w:rFonts w:ascii="仿宋_GB2312" w:eastAsia="仿宋_GB2312" w:hAnsi="仿宋" w:hint="eastAsia"/>
          <w:sz w:val="32"/>
          <w:szCs w:val="32"/>
        </w:rPr>
        <w:t>时进行。未行糖耐量检查者，需按照糖尿病饮食控制饮食或自行监测血糖。</w:t>
      </w:r>
    </w:p>
    <w:p w:rsidR="00C232CC" w:rsidRDefault="00DE51D1" w:rsidP="00CB6449">
      <w:pPr>
        <w:pStyle w:val="a9"/>
        <w:adjustRightInd w:val="0"/>
        <w:snapToGrid w:val="0"/>
        <w:spacing w:line="560" w:lineRule="exact"/>
        <w:ind w:firstLine="64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w:t>
      </w:r>
      <w:r>
        <w:rPr>
          <w:rFonts w:ascii="仿宋_GB2312" w:eastAsia="仿宋_GB2312" w:hAnsi="仿宋"/>
          <w:sz w:val="32"/>
          <w:szCs w:val="32"/>
        </w:rPr>
        <w:t>晚孕期（28周后）</w:t>
      </w:r>
    </w:p>
    <w:p w:rsidR="00C232CC" w:rsidRDefault="00DE51D1" w:rsidP="00CB6449">
      <w:pPr>
        <w:pStyle w:val="a9"/>
        <w:adjustRightInd w:val="0"/>
        <w:snapToGrid w:val="0"/>
        <w:spacing w:line="560" w:lineRule="exact"/>
        <w:ind w:firstLine="640"/>
        <w:rPr>
          <w:rFonts w:ascii="仿宋_GB2312" w:eastAsia="仿宋_GB2312" w:hAnsi="仿宋"/>
          <w:sz w:val="32"/>
          <w:szCs w:val="32"/>
        </w:rPr>
      </w:pPr>
      <w:r>
        <w:rPr>
          <w:rFonts w:ascii="仿宋_GB2312" w:eastAsia="仿宋_GB2312" w:hAnsi="仿宋" w:hint="eastAsia"/>
          <w:sz w:val="32"/>
          <w:szCs w:val="32"/>
        </w:rPr>
        <w:t>晚孕期自计胎动次数，如果胎动正常，无特殊不适，可适当</w:t>
      </w:r>
      <w:r>
        <w:rPr>
          <w:rFonts w:ascii="仿宋_GB2312" w:eastAsia="仿宋_GB2312" w:hAnsi="仿宋" w:hint="eastAsia"/>
          <w:sz w:val="32"/>
          <w:szCs w:val="32"/>
        </w:rPr>
        <w:lastRenderedPageBreak/>
        <w:t>减少胎心监护次数。孕</w:t>
      </w:r>
      <w:r>
        <w:rPr>
          <w:rFonts w:ascii="仿宋_GB2312" w:eastAsia="仿宋_GB2312" w:hAnsi="仿宋"/>
          <w:sz w:val="32"/>
          <w:szCs w:val="32"/>
        </w:rPr>
        <w:t>36周，胎动正常，无任何妊娠合并症</w:t>
      </w:r>
      <w:r>
        <w:rPr>
          <w:rFonts w:ascii="仿宋_GB2312" w:eastAsia="仿宋_GB2312" w:hAnsi="仿宋" w:hint="eastAsia"/>
          <w:sz w:val="32"/>
          <w:szCs w:val="32"/>
        </w:rPr>
        <w:t>及并发症的孕妇，可酌情顺延产检时间，但高龄、高危孕妇，有妊娠合并症及并发症的孕妇，必须谨遵医嘱</w:t>
      </w:r>
      <w:r>
        <w:rPr>
          <w:rFonts w:ascii="仿宋_GB2312" w:eastAsia="仿宋_GB2312" w:hAnsi="仿宋"/>
          <w:sz w:val="32"/>
          <w:szCs w:val="32"/>
        </w:rPr>
        <w:t>时间完成产检</w:t>
      </w:r>
      <w:r>
        <w:rPr>
          <w:rFonts w:ascii="仿宋_GB2312" w:eastAsia="仿宋_GB2312" w:hAnsi="仿宋" w:hint="eastAsia"/>
          <w:sz w:val="32"/>
          <w:szCs w:val="32"/>
        </w:rPr>
        <w:t>。孕</w:t>
      </w:r>
      <w:r>
        <w:rPr>
          <w:rFonts w:ascii="仿宋_GB2312" w:eastAsia="仿宋_GB2312" w:hAnsi="仿宋"/>
          <w:sz w:val="32"/>
          <w:szCs w:val="32"/>
        </w:rPr>
        <w:t>36-37周</w:t>
      </w:r>
      <w:r>
        <w:rPr>
          <w:rFonts w:ascii="仿宋_GB2312" w:eastAsia="仿宋_GB2312" w:hAnsi="仿宋" w:hint="eastAsia"/>
          <w:sz w:val="32"/>
          <w:szCs w:val="32"/>
        </w:rPr>
        <w:t>需</w:t>
      </w:r>
      <w:r>
        <w:rPr>
          <w:rFonts w:ascii="仿宋_GB2312" w:eastAsia="仿宋_GB2312" w:hAnsi="仿宋"/>
          <w:sz w:val="32"/>
          <w:szCs w:val="32"/>
        </w:rPr>
        <w:t>做B超</w:t>
      </w:r>
      <w:r>
        <w:rPr>
          <w:rFonts w:ascii="仿宋_GB2312" w:eastAsia="仿宋_GB2312" w:hAnsi="仿宋" w:hint="eastAsia"/>
          <w:sz w:val="32"/>
          <w:szCs w:val="32"/>
        </w:rPr>
        <w:t>及胎心监护，并</w:t>
      </w:r>
      <w:r>
        <w:rPr>
          <w:rFonts w:ascii="仿宋_GB2312" w:eastAsia="仿宋_GB2312" w:hAnsi="仿宋"/>
          <w:sz w:val="32"/>
          <w:szCs w:val="32"/>
        </w:rPr>
        <w:t>评估胎儿宫内情况，决定分娩方式，应</w:t>
      </w:r>
      <w:r>
        <w:rPr>
          <w:rFonts w:ascii="仿宋_GB2312" w:eastAsia="仿宋_GB2312" w:hAnsi="仿宋" w:hint="eastAsia"/>
          <w:sz w:val="32"/>
          <w:szCs w:val="32"/>
        </w:rPr>
        <w:t>安排好产检时间。</w:t>
      </w:r>
    </w:p>
    <w:p w:rsidR="00C232CC" w:rsidRDefault="00DE51D1" w:rsidP="00CB6449">
      <w:pPr>
        <w:pStyle w:val="a9"/>
        <w:adjustRightInd w:val="0"/>
        <w:snapToGrid w:val="0"/>
        <w:spacing w:line="560" w:lineRule="exact"/>
        <w:ind w:firstLine="640"/>
        <w:rPr>
          <w:rFonts w:ascii="仿宋_GB2312" w:eastAsia="仿宋_GB2312" w:hAnsi="仿宋"/>
          <w:sz w:val="32"/>
          <w:szCs w:val="32"/>
        </w:rPr>
      </w:pPr>
      <w:r>
        <w:rPr>
          <w:rFonts w:ascii="仿宋_GB2312" w:eastAsia="仿宋_GB2312" w:hAnsi="仿宋"/>
          <w:sz w:val="32"/>
          <w:szCs w:val="32"/>
        </w:rPr>
        <w:t>4.发生以下异常情况，孕妇</w:t>
      </w:r>
      <w:r>
        <w:rPr>
          <w:rFonts w:ascii="仿宋_GB2312" w:eastAsia="仿宋_GB2312" w:hAnsi="仿宋" w:hint="eastAsia"/>
          <w:sz w:val="32"/>
          <w:szCs w:val="32"/>
        </w:rPr>
        <w:t>务必做好防护及时就诊。</w:t>
      </w:r>
    </w:p>
    <w:p w:rsidR="00C232CC" w:rsidRDefault="00DE51D1" w:rsidP="00CB6449">
      <w:pPr>
        <w:pStyle w:val="a9"/>
        <w:adjustRightInd w:val="0"/>
        <w:snapToGrid w:val="0"/>
        <w:spacing w:line="560" w:lineRule="exact"/>
        <w:ind w:firstLine="640"/>
        <w:rPr>
          <w:rFonts w:ascii="仿宋_GB2312" w:eastAsia="仿宋_GB2312" w:hAnsi="仿宋"/>
          <w:sz w:val="32"/>
          <w:szCs w:val="32"/>
        </w:rPr>
      </w:pPr>
      <w:r>
        <w:rPr>
          <w:rFonts w:ascii="仿宋_GB2312" w:eastAsia="仿宋_GB2312" w:hAnsi="仿宋" w:hint="eastAsia"/>
          <w:sz w:val="32"/>
          <w:szCs w:val="32"/>
        </w:rPr>
        <w:t>发生阴道流水、阴道出血、腹痛等情况</w:t>
      </w:r>
      <w:r>
        <w:rPr>
          <w:rFonts w:ascii="仿宋_GB2312" w:eastAsia="仿宋_GB2312" w:hAnsi="仿宋"/>
          <w:sz w:val="32"/>
          <w:szCs w:val="32"/>
        </w:rPr>
        <w:t>，</w:t>
      </w:r>
      <w:r>
        <w:rPr>
          <w:rFonts w:ascii="仿宋_GB2312" w:eastAsia="仿宋_GB2312" w:hAnsi="仿宋" w:hint="eastAsia"/>
          <w:sz w:val="32"/>
          <w:szCs w:val="32"/>
        </w:rPr>
        <w:t>或孕妇自觉胎动异常者。若孕妇有妊娠合并症/并发症（如高血压、糖尿病等）可在家</w:t>
      </w:r>
      <w:r>
        <w:rPr>
          <w:rFonts w:ascii="仿宋_GB2312" w:eastAsia="仿宋_GB2312" w:hAnsi="仿宋"/>
          <w:sz w:val="32"/>
          <w:szCs w:val="32"/>
        </w:rPr>
        <w:t>自行</w:t>
      </w:r>
      <w:r>
        <w:rPr>
          <w:rFonts w:ascii="仿宋_GB2312" w:eastAsia="仿宋_GB2312" w:hAnsi="仿宋" w:hint="eastAsia"/>
          <w:sz w:val="32"/>
          <w:szCs w:val="32"/>
        </w:rPr>
        <w:t>监测血压、血糖等，</w:t>
      </w:r>
      <w:r>
        <w:rPr>
          <w:rFonts w:ascii="仿宋_GB2312" w:eastAsia="仿宋_GB2312" w:hAnsi="仿宋"/>
          <w:sz w:val="32"/>
          <w:szCs w:val="32"/>
        </w:rPr>
        <w:t>出现</w:t>
      </w:r>
      <w:r>
        <w:rPr>
          <w:rFonts w:ascii="仿宋_GB2312" w:eastAsia="仿宋_GB2312" w:hAnsi="仿宋" w:hint="eastAsia"/>
          <w:sz w:val="32"/>
          <w:szCs w:val="32"/>
        </w:rPr>
        <w:t>异常或不适时要随时就诊。进入门诊候诊区前，配合医务人员进行体温筛查，完成手卫生消毒后，方可进入就诊区域。为</w:t>
      </w:r>
      <w:r>
        <w:rPr>
          <w:rFonts w:ascii="仿宋_GB2312" w:eastAsia="仿宋_GB2312" w:hAnsi="仿宋"/>
          <w:sz w:val="32"/>
          <w:szCs w:val="32"/>
        </w:rPr>
        <w:t>降低病毒暴露风险，</w:t>
      </w:r>
      <w:r>
        <w:rPr>
          <w:rFonts w:ascii="仿宋_GB2312" w:eastAsia="仿宋_GB2312" w:hAnsi="仿宋" w:hint="eastAsia"/>
          <w:sz w:val="32"/>
          <w:szCs w:val="32"/>
        </w:rPr>
        <w:t>请陪同人员不要进入就诊区域。</w:t>
      </w:r>
    </w:p>
    <w:p w:rsidR="00C232CC" w:rsidRDefault="00DE51D1" w:rsidP="00CB6449">
      <w:pPr>
        <w:pStyle w:val="a9"/>
        <w:adjustRightInd w:val="0"/>
        <w:snapToGrid w:val="0"/>
        <w:spacing w:line="560" w:lineRule="exact"/>
        <w:ind w:firstLine="640"/>
        <w:jc w:val="left"/>
        <w:rPr>
          <w:rFonts w:ascii="仿宋_GB2312" w:eastAsia="仿宋_GB2312" w:hAnsi="仿宋"/>
          <w:sz w:val="32"/>
          <w:szCs w:val="32"/>
        </w:rPr>
      </w:pPr>
      <w:r>
        <w:rPr>
          <w:rFonts w:ascii="仿宋_GB2312" w:eastAsia="仿宋_GB2312" w:hAnsi="仿宋"/>
          <w:sz w:val="32"/>
          <w:szCs w:val="32"/>
        </w:rPr>
        <w:t>5.产筛异常的处理</w:t>
      </w:r>
    </w:p>
    <w:p w:rsidR="00C232CC" w:rsidRDefault="00DE51D1" w:rsidP="00CB6449">
      <w:pPr>
        <w:pStyle w:val="a9"/>
        <w:adjustRightInd w:val="0"/>
        <w:snapToGrid w:val="0"/>
        <w:spacing w:line="560" w:lineRule="exact"/>
        <w:ind w:firstLine="640"/>
        <w:rPr>
          <w:rFonts w:ascii="仿宋_GB2312" w:eastAsia="仿宋_GB2312" w:hAnsi="仿宋"/>
          <w:sz w:val="32"/>
          <w:szCs w:val="32"/>
        </w:rPr>
      </w:pPr>
      <w:r>
        <w:rPr>
          <w:rFonts w:ascii="仿宋_GB2312" w:eastAsia="仿宋_GB2312" w:hAnsi="仿宋" w:hint="eastAsia"/>
          <w:sz w:val="32"/>
          <w:szCs w:val="32"/>
        </w:rPr>
        <w:t>请到当地医院产前诊断门诊，由具有资质的医生咨询后决定是否需要进行侵入性检查方法（如羊水穿刺），或转上级医院进一步咨询治疗。羊水</w:t>
      </w:r>
      <w:r>
        <w:rPr>
          <w:rFonts w:ascii="仿宋_GB2312" w:eastAsia="仿宋_GB2312" w:hAnsi="仿宋"/>
          <w:sz w:val="32"/>
          <w:szCs w:val="32"/>
        </w:rPr>
        <w:t>穿刺</w:t>
      </w:r>
      <w:r>
        <w:rPr>
          <w:rFonts w:ascii="仿宋_GB2312" w:eastAsia="仿宋_GB2312" w:hAnsi="仿宋" w:hint="eastAsia"/>
          <w:sz w:val="32"/>
          <w:szCs w:val="32"/>
        </w:rPr>
        <w:t>前，除常规穿刺前检查外，必须有完善病史采集（是否有发热、咳嗽或疑似新冠肺炎患者接触史等）、体温测量、血常规及</w:t>
      </w:r>
      <w:r>
        <w:rPr>
          <w:rFonts w:ascii="仿宋_GB2312" w:eastAsia="仿宋_GB2312" w:hAnsi="仿宋"/>
          <w:sz w:val="32"/>
          <w:szCs w:val="32"/>
        </w:rPr>
        <w:t>C反应蛋白检查，进行二级防护后再行侵入性产前诊断检查。</w:t>
      </w:r>
    </w:p>
    <w:p w:rsidR="00C232CC" w:rsidRDefault="00DE51D1" w:rsidP="00CB6449">
      <w:pPr>
        <w:pStyle w:val="a9"/>
        <w:adjustRightInd w:val="0"/>
        <w:snapToGrid w:val="0"/>
        <w:spacing w:line="560" w:lineRule="exact"/>
        <w:ind w:firstLine="640"/>
        <w:jc w:val="left"/>
        <w:rPr>
          <w:rFonts w:ascii="仿宋_GB2312" w:eastAsia="仿宋_GB2312" w:hAnsi="仿宋"/>
          <w:sz w:val="32"/>
          <w:szCs w:val="32"/>
        </w:rPr>
      </w:pPr>
      <w:r>
        <w:rPr>
          <w:rFonts w:ascii="仿宋_GB2312" w:eastAsia="仿宋_GB2312" w:hAnsi="仿宋"/>
          <w:sz w:val="32"/>
          <w:szCs w:val="32"/>
        </w:rPr>
        <w:t>6.发热孕产妇产检地点</w:t>
      </w:r>
    </w:p>
    <w:p w:rsidR="00C232CC" w:rsidRDefault="00DE51D1" w:rsidP="00CB6449">
      <w:pPr>
        <w:pStyle w:val="a9"/>
        <w:adjustRightInd w:val="0"/>
        <w:snapToGrid w:val="0"/>
        <w:spacing w:line="560" w:lineRule="exact"/>
        <w:ind w:firstLine="640"/>
        <w:rPr>
          <w:rFonts w:ascii="仿宋_GB2312" w:eastAsia="仿宋_GB2312" w:hAnsi="仿宋"/>
          <w:sz w:val="32"/>
          <w:szCs w:val="32"/>
        </w:rPr>
      </w:pPr>
      <w:r>
        <w:rPr>
          <w:rFonts w:ascii="仿宋_GB2312" w:eastAsia="仿宋_GB2312" w:hAnsi="仿宋" w:hint="eastAsia"/>
          <w:sz w:val="32"/>
          <w:szCs w:val="32"/>
        </w:rPr>
        <w:t>发热孕产妇（体温≥</w:t>
      </w:r>
      <w:r>
        <w:rPr>
          <w:rFonts w:ascii="仿宋_GB2312" w:eastAsia="仿宋_GB2312" w:hAnsi="仿宋"/>
          <w:sz w:val="32"/>
          <w:szCs w:val="32"/>
        </w:rPr>
        <w:t>37.3</w:t>
      </w:r>
      <w:r>
        <w:rPr>
          <w:rFonts w:ascii="仿宋_GB2312" w:eastAsia="仿宋_GB2312" w:hAnsi="仿宋"/>
          <w:sz w:val="32"/>
          <w:szCs w:val="32"/>
        </w:rPr>
        <w:t>℃</w:t>
      </w:r>
      <w:r>
        <w:rPr>
          <w:rFonts w:ascii="仿宋_GB2312" w:eastAsia="仿宋_GB2312" w:hAnsi="仿宋"/>
          <w:sz w:val="32"/>
          <w:szCs w:val="32"/>
        </w:rPr>
        <w:t>）</w:t>
      </w:r>
      <w:r>
        <w:rPr>
          <w:rFonts w:ascii="仿宋_GB2312" w:eastAsia="仿宋_GB2312" w:hAnsi="仿宋" w:hint="eastAsia"/>
          <w:sz w:val="32"/>
          <w:szCs w:val="32"/>
        </w:rPr>
        <w:t>请到定点医疗</w:t>
      </w:r>
      <w:r>
        <w:rPr>
          <w:rFonts w:ascii="仿宋_GB2312" w:eastAsia="仿宋_GB2312" w:hAnsi="仿宋"/>
          <w:sz w:val="32"/>
          <w:szCs w:val="32"/>
        </w:rPr>
        <w:t>机构</w:t>
      </w:r>
      <w:r>
        <w:rPr>
          <w:rFonts w:ascii="仿宋_GB2312" w:eastAsia="仿宋_GB2312" w:hAnsi="仿宋" w:hint="eastAsia"/>
          <w:sz w:val="32"/>
          <w:szCs w:val="32"/>
        </w:rPr>
        <w:t>就诊。</w:t>
      </w:r>
    </w:p>
    <w:p w:rsidR="00C232CC" w:rsidRDefault="00DE51D1" w:rsidP="00CB6449">
      <w:pPr>
        <w:pStyle w:val="a9"/>
        <w:adjustRightInd w:val="0"/>
        <w:snapToGrid w:val="0"/>
        <w:spacing w:line="560" w:lineRule="exact"/>
        <w:ind w:firstLine="640"/>
        <w:rPr>
          <w:rFonts w:ascii="楷体" w:eastAsia="楷体" w:hAnsi="楷体"/>
          <w:sz w:val="32"/>
          <w:szCs w:val="32"/>
        </w:rPr>
      </w:pPr>
      <w:r>
        <w:rPr>
          <w:rFonts w:ascii="楷体" w:eastAsia="楷体" w:hAnsi="楷体" w:hint="eastAsia"/>
          <w:sz w:val="32"/>
          <w:szCs w:val="32"/>
        </w:rPr>
        <w:t>（三）医疗机构的预防</w:t>
      </w:r>
    </w:p>
    <w:p w:rsidR="00C232CC" w:rsidRDefault="00DE51D1" w:rsidP="00CB6449">
      <w:pPr>
        <w:autoSpaceDE w:val="0"/>
        <w:autoSpaceDN w:val="0"/>
        <w:adjustRightInd w:val="0"/>
        <w:snapToGrid w:val="0"/>
        <w:spacing w:line="560" w:lineRule="exact"/>
        <w:ind w:firstLineChars="200" w:firstLine="640"/>
        <w:rPr>
          <w:rFonts w:ascii="仿宋" w:eastAsia="仿宋" w:hAnsi="仿宋"/>
          <w:sz w:val="32"/>
          <w:szCs w:val="32"/>
        </w:rPr>
      </w:pPr>
      <w:r>
        <w:rPr>
          <w:rFonts w:ascii="仿宋" w:eastAsia="仿宋" w:hAnsi="仿宋" w:hint="eastAsia"/>
          <w:color w:val="000000" w:themeColor="text1"/>
          <w:sz w:val="32"/>
          <w:szCs w:val="32"/>
        </w:rPr>
        <w:t>1.为保障母婴安全，</w:t>
      </w:r>
      <w:r>
        <w:rPr>
          <w:rFonts w:ascii="仿宋" w:eastAsia="仿宋" w:hAnsi="仿宋" w:hint="eastAsia"/>
          <w:sz w:val="32"/>
          <w:szCs w:val="32"/>
        </w:rPr>
        <w:t>建议成立院内专家小组负责可疑症状孕</w:t>
      </w:r>
      <w:r>
        <w:rPr>
          <w:rFonts w:ascii="仿宋" w:eastAsia="仿宋" w:hAnsi="仿宋" w:hint="eastAsia"/>
          <w:sz w:val="32"/>
          <w:szCs w:val="32"/>
        </w:rPr>
        <w:lastRenderedPageBreak/>
        <w:t>产妇排查，院内专家</w:t>
      </w:r>
      <w:r>
        <w:rPr>
          <w:rFonts w:ascii="仿宋" w:eastAsia="仿宋" w:hAnsi="仿宋"/>
          <w:sz w:val="32"/>
          <w:szCs w:val="32"/>
        </w:rPr>
        <w:t>小组要</w:t>
      </w:r>
      <w:r>
        <w:rPr>
          <w:rFonts w:ascii="仿宋" w:eastAsia="仿宋" w:hAnsi="仿宋" w:hint="eastAsia"/>
          <w:sz w:val="32"/>
          <w:szCs w:val="32"/>
        </w:rPr>
        <w:t>明</w:t>
      </w:r>
      <w:r w:rsidR="00DB2F7D">
        <w:rPr>
          <w:rFonts w:ascii="仿宋" w:eastAsia="仿宋" w:hAnsi="仿宋" w:hint="eastAsia"/>
          <w:sz w:val="32"/>
          <w:szCs w:val="32"/>
        </w:rPr>
        <w:t>确</w:t>
      </w:r>
      <w:r>
        <w:rPr>
          <w:rFonts w:ascii="仿宋" w:eastAsia="仿宋" w:hAnsi="仿宋" w:hint="eastAsia"/>
          <w:sz w:val="32"/>
          <w:szCs w:val="32"/>
        </w:rPr>
        <w:t>责任，加强合作。</w:t>
      </w:r>
    </w:p>
    <w:p w:rsidR="00C232CC" w:rsidRDefault="00DE51D1" w:rsidP="00CB6449">
      <w:pPr>
        <w:autoSpaceDE w:val="0"/>
        <w:autoSpaceDN w:val="0"/>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2.优化服务流程，做好分诊服务，预防交叉感染。实施预检分诊，设置应急隔离诊室、隔离病房、隔离产房及负压（或隔离）手术室等。</w:t>
      </w:r>
    </w:p>
    <w:p w:rsidR="00C232CC" w:rsidRDefault="00DE51D1" w:rsidP="00CB6449">
      <w:pPr>
        <w:autoSpaceDE w:val="0"/>
        <w:autoSpaceDN w:val="0"/>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3.主动开展医务人员健康监测（包括体温和呼吸道症状等）。</w:t>
      </w:r>
    </w:p>
    <w:p w:rsidR="00C232CC" w:rsidRDefault="00DE51D1" w:rsidP="00CB6449">
      <w:pPr>
        <w:autoSpaceDE w:val="0"/>
        <w:autoSpaceDN w:val="0"/>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4.严格</w:t>
      </w:r>
      <w:r>
        <w:rPr>
          <w:rFonts w:ascii="仿宋" w:eastAsia="仿宋" w:hAnsi="仿宋"/>
          <w:sz w:val="32"/>
          <w:szCs w:val="32"/>
        </w:rPr>
        <w:t>落实</w:t>
      </w:r>
      <w:r>
        <w:rPr>
          <w:rFonts w:ascii="仿宋" w:eastAsia="仿宋" w:hAnsi="仿宋" w:hint="eastAsia"/>
          <w:sz w:val="32"/>
          <w:szCs w:val="32"/>
        </w:rPr>
        <w:t>院感防护要求。加强诊疗环境通风，规范进行诊疗环境(包括空气、物体表面、地面等)、医疗器械、患者用物等清洁消毒，严格患者呼吸道分泌物、排泄物、呕吐物的处理，严格终末消毒。</w:t>
      </w:r>
    </w:p>
    <w:p w:rsidR="00C232CC" w:rsidRDefault="00DE51D1" w:rsidP="00CB6449">
      <w:pPr>
        <w:autoSpaceDE w:val="0"/>
        <w:autoSpaceDN w:val="0"/>
        <w:adjustRightInd w:val="0"/>
        <w:snapToGrid w:val="0"/>
        <w:spacing w:line="560" w:lineRule="exact"/>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疫情未得到有效控制期间，暂停孕妇学校等人员相对聚集的活动，可在网上开展远程授课。</w:t>
      </w:r>
    </w:p>
    <w:p w:rsidR="00C232CC" w:rsidRDefault="00DE51D1" w:rsidP="00CB6449">
      <w:pPr>
        <w:autoSpaceDE w:val="0"/>
        <w:autoSpaceDN w:val="0"/>
        <w:adjustRightInd w:val="0"/>
        <w:snapToGrid w:val="0"/>
        <w:spacing w:line="560" w:lineRule="exact"/>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.对新冠肺炎确诊或疑似病例所分娩的新生儿，进行母婴分开隔离。严密监护新生儿，转诊新生儿时需做好隔离防护。</w:t>
      </w:r>
    </w:p>
    <w:p w:rsidR="00C232CC" w:rsidRDefault="00DE51D1" w:rsidP="00CB6449">
      <w:pPr>
        <w:autoSpaceDE w:val="0"/>
        <w:autoSpaceDN w:val="0"/>
        <w:adjustRightInd w:val="0"/>
        <w:snapToGrid w:val="0"/>
        <w:spacing w:line="560" w:lineRule="exact"/>
        <w:ind w:firstLineChars="200" w:firstLine="640"/>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.加强陪护人员管理。限制</w:t>
      </w:r>
      <w:r>
        <w:rPr>
          <w:rFonts w:ascii="仿宋" w:eastAsia="仿宋" w:hAnsi="仿宋"/>
          <w:sz w:val="32"/>
          <w:szCs w:val="32"/>
        </w:rPr>
        <w:t>、固定</w:t>
      </w:r>
      <w:r>
        <w:rPr>
          <w:rFonts w:ascii="仿宋" w:eastAsia="仿宋" w:hAnsi="仿宋" w:hint="eastAsia"/>
          <w:sz w:val="32"/>
          <w:szCs w:val="32"/>
        </w:rPr>
        <w:t>、</w:t>
      </w:r>
      <w:r>
        <w:rPr>
          <w:rFonts w:ascii="仿宋" w:eastAsia="仿宋" w:hAnsi="仿宋"/>
          <w:sz w:val="32"/>
          <w:szCs w:val="32"/>
        </w:rPr>
        <w:t>排查</w:t>
      </w:r>
      <w:r>
        <w:rPr>
          <w:rFonts w:ascii="仿宋" w:eastAsia="仿宋" w:hAnsi="仿宋" w:hint="eastAsia"/>
          <w:sz w:val="32"/>
          <w:szCs w:val="32"/>
        </w:rPr>
        <w:t>陪护人员，要求按规定做好个人防护。</w:t>
      </w:r>
    </w:p>
    <w:p w:rsidR="00C232CC" w:rsidRDefault="00DE51D1" w:rsidP="00CB6449">
      <w:pPr>
        <w:pStyle w:val="a9"/>
        <w:adjustRightInd w:val="0"/>
        <w:snapToGrid w:val="0"/>
        <w:spacing w:line="560" w:lineRule="exact"/>
        <w:ind w:firstLine="640"/>
        <w:rPr>
          <w:rFonts w:ascii="仿宋" w:eastAsia="仿宋" w:hAnsi="仿宋"/>
          <w:sz w:val="32"/>
          <w:szCs w:val="32"/>
        </w:rPr>
      </w:pPr>
      <w:r>
        <w:rPr>
          <w:rFonts w:ascii="黑体" w:eastAsia="黑体" w:hAnsi="黑体" w:hint="eastAsia"/>
          <w:sz w:val="32"/>
          <w:szCs w:val="32"/>
        </w:rPr>
        <w:t>三、就诊流程</w:t>
      </w:r>
    </w:p>
    <w:p w:rsidR="00C232CC" w:rsidRDefault="00DE51D1" w:rsidP="00CB6449">
      <w:pPr>
        <w:adjustRightInd w:val="0"/>
        <w:snapToGrid w:val="0"/>
        <w:spacing w:line="560" w:lineRule="exact"/>
        <w:ind w:firstLine="640"/>
        <w:rPr>
          <w:rFonts w:ascii="楷体_GB2312" w:eastAsia="楷体_GB2312" w:hAnsi="楷体" w:cs="Times New Roman"/>
          <w:sz w:val="32"/>
          <w:szCs w:val="32"/>
        </w:rPr>
      </w:pPr>
      <w:r>
        <w:rPr>
          <w:rFonts w:ascii="楷体_GB2312" w:eastAsia="楷体_GB2312" w:hAnsi="楷体" w:cs="Times New Roman" w:hint="eastAsia"/>
          <w:sz w:val="32"/>
          <w:szCs w:val="32"/>
        </w:rPr>
        <w:t>（一）预检分诊</w:t>
      </w:r>
    </w:p>
    <w:p w:rsidR="00C232CC" w:rsidRDefault="00DE51D1" w:rsidP="00CB6449">
      <w:pPr>
        <w:adjustRightInd w:val="0"/>
        <w:snapToGrid w:val="0"/>
        <w:spacing w:line="560" w:lineRule="exact"/>
        <w:ind w:firstLine="640"/>
        <w:rPr>
          <w:rFonts w:ascii="仿宋_GB2312" w:eastAsia="仿宋_GB2312" w:hAnsi="仿宋"/>
          <w:sz w:val="32"/>
          <w:szCs w:val="32"/>
        </w:rPr>
      </w:pPr>
      <w:r>
        <w:rPr>
          <w:rFonts w:ascii="仿宋_GB2312" w:eastAsia="仿宋_GB2312" w:hAnsi="仿宋" w:cs="Times New Roman" w:hint="eastAsia"/>
          <w:sz w:val="32"/>
          <w:szCs w:val="32"/>
        </w:rPr>
        <w:t>设立产科门诊预检分诊台，所有孕产妇进入诊疗区域前要了解有无新冠肺炎患者密切接触史，有无咳嗽等症状，测量体温并进行预检分诊。</w:t>
      </w:r>
    </w:p>
    <w:p w:rsidR="00C232CC" w:rsidRDefault="00DE51D1" w:rsidP="00CB6449">
      <w:pPr>
        <w:pStyle w:val="a9"/>
        <w:adjustRightInd w:val="0"/>
        <w:snapToGrid w:val="0"/>
        <w:spacing w:line="560" w:lineRule="exact"/>
        <w:ind w:firstLine="640"/>
        <w:rPr>
          <w:rFonts w:ascii="楷体_GB2312" w:eastAsia="楷体_GB2312" w:hAnsi="仿宋"/>
          <w:sz w:val="32"/>
          <w:szCs w:val="32"/>
        </w:rPr>
      </w:pPr>
      <w:r>
        <w:rPr>
          <w:rFonts w:ascii="楷体_GB2312" w:eastAsia="楷体_GB2312" w:hAnsi="仿宋" w:hint="eastAsia"/>
          <w:sz w:val="32"/>
          <w:szCs w:val="32"/>
        </w:rPr>
        <w:t>（二）分诊流程</w:t>
      </w:r>
    </w:p>
    <w:p w:rsidR="00C232CC" w:rsidRDefault="00DE51D1" w:rsidP="00CB6449">
      <w:pPr>
        <w:pStyle w:val="a9"/>
        <w:adjustRightInd w:val="0"/>
        <w:snapToGrid w:val="0"/>
        <w:spacing w:line="560" w:lineRule="exact"/>
        <w:ind w:firstLine="640"/>
        <w:rPr>
          <w:rFonts w:ascii="仿宋_GB2312" w:eastAsia="仿宋_GB2312" w:hAnsi="仿宋"/>
          <w:sz w:val="32"/>
          <w:szCs w:val="32"/>
        </w:rPr>
      </w:pPr>
      <w:r>
        <w:rPr>
          <w:rFonts w:ascii="仿宋_GB2312" w:eastAsia="仿宋_GB2312" w:hAnsi="仿宋" w:hint="eastAsia"/>
          <w:sz w:val="32"/>
          <w:szCs w:val="32"/>
        </w:rPr>
        <w:t>经过预检分诊，排查无异常者进入常规产检流程。发热孕产妇（体温≥</w:t>
      </w:r>
      <w:r>
        <w:rPr>
          <w:rFonts w:ascii="仿宋_GB2312" w:eastAsia="仿宋_GB2312" w:hAnsi="仿宋"/>
          <w:sz w:val="32"/>
          <w:szCs w:val="32"/>
        </w:rPr>
        <w:t>37.3</w:t>
      </w:r>
      <w:r>
        <w:rPr>
          <w:rFonts w:ascii="仿宋_GB2312" w:eastAsia="仿宋_GB2312" w:hAnsi="仿宋"/>
          <w:sz w:val="32"/>
          <w:szCs w:val="32"/>
        </w:rPr>
        <w:t>℃</w:t>
      </w:r>
      <w:r>
        <w:rPr>
          <w:rFonts w:ascii="仿宋_GB2312" w:eastAsia="仿宋_GB2312" w:hAnsi="仿宋"/>
          <w:sz w:val="32"/>
          <w:szCs w:val="32"/>
        </w:rPr>
        <w:t>）由</w:t>
      </w:r>
      <w:r>
        <w:rPr>
          <w:rFonts w:ascii="仿宋_GB2312" w:eastAsia="仿宋_GB2312" w:hAnsi="仿宋" w:hint="eastAsia"/>
          <w:sz w:val="32"/>
          <w:szCs w:val="32"/>
        </w:rPr>
        <w:t>专人</w:t>
      </w:r>
      <w:r>
        <w:rPr>
          <w:rFonts w:ascii="仿宋_GB2312" w:eastAsia="仿宋_GB2312" w:hAnsi="仿宋"/>
          <w:sz w:val="32"/>
          <w:szCs w:val="32"/>
        </w:rPr>
        <w:t>引导至发热门诊就诊。发热门诊</w:t>
      </w:r>
      <w:r>
        <w:rPr>
          <w:rFonts w:ascii="仿宋_GB2312" w:eastAsia="仿宋_GB2312" w:hAnsi="仿宋" w:hint="eastAsia"/>
          <w:sz w:val="32"/>
          <w:szCs w:val="32"/>
        </w:rPr>
        <w:t>要</w:t>
      </w:r>
      <w:r>
        <w:rPr>
          <w:rFonts w:ascii="仿宋_GB2312" w:eastAsia="仿宋_GB2312" w:hAnsi="仿宋"/>
          <w:sz w:val="32"/>
          <w:szCs w:val="32"/>
        </w:rPr>
        <w:t>详</w:t>
      </w:r>
      <w:r>
        <w:rPr>
          <w:rFonts w:ascii="仿宋_GB2312" w:eastAsia="仿宋_GB2312" w:hAnsi="仿宋"/>
          <w:sz w:val="32"/>
          <w:szCs w:val="32"/>
        </w:rPr>
        <w:lastRenderedPageBreak/>
        <w:t>细询问孕产妇的临床症状</w:t>
      </w:r>
      <w:r>
        <w:rPr>
          <w:rFonts w:ascii="仿宋_GB2312" w:eastAsia="仿宋_GB2312" w:hAnsi="仿宋" w:hint="eastAsia"/>
          <w:sz w:val="32"/>
          <w:szCs w:val="32"/>
        </w:rPr>
        <w:t>以及流行病学史</w:t>
      </w:r>
      <w:r>
        <w:rPr>
          <w:rFonts w:ascii="仿宋_GB2312" w:eastAsia="仿宋_GB2312" w:hAnsi="仿宋"/>
          <w:sz w:val="32"/>
          <w:szCs w:val="32"/>
        </w:rPr>
        <w:t>，并完善以下检查：血常规、CRP、胸部CT（强调低剂量CT筛查），告知患者进行胸部CT的必要性及进行必要的腹部防护</w:t>
      </w:r>
      <w:r>
        <w:rPr>
          <w:rFonts w:ascii="仿宋_GB2312" w:eastAsia="仿宋_GB2312" w:hAnsi="仿宋" w:hint="eastAsia"/>
          <w:sz w:val="32"/>
          <w:szCs w:val="32"/>
        </w:rPr>
        <w:t>，</w:t>
      </w:r>
      <w:r>
        <w:rPr>
          <w:rFonts w:ascii="仿宋_GB2312" w:eastAsia="仿宋_GB2312" w:hAnsi="仿宋"/>
          <w:sz w:val="32"/>
          <w:szCs w:val="32"/>
        </w:rPr>
        <w:t>同时排查呼吸道病原学七项</w:t>
      </w:r>
      <w:r>
        <w:rPr>
          <w:rFonts w:ascii="仿宋_GB2312" w:eastAsia="仿宋_GB2312" w:hAnsi="仿宋" w:hint="eastAsia"/>
          <w:sz w:val="32"/>
          <w:szCs w:val="32"/>
        </w:rPr>
        <w:t>及“新冠病毒核酸”咽拭子。需要注意的是：在已有确诊病例中，部分疑似病人症状不典型，仅表现出乏力、肌肉酸痛、腹泻、咳嗽等症状，或仅有生化指标如转氨酶和</w:t>
      </w:r>
      <w:r>
        <w:rPr>
          <w:rFonts w:ascii="仿宋_GB2312" w:eastAsia="仿宋_GB2312" w:hAnsi="仿宋"/>
          <w:sz w:val="32"/>
          <w:szCs w:val="32"/>
        </w:rPr>
        <w:t>/或乳酸脱氢酶升高，故有条件者可同时检测血生化指标。</w:t>
      </w:r>
    </w:p>
    <w:p w:rsidR="00C232CC" w:rsidRDefault="00DE51D1" w:rsidP="00CB6449">
      <w:pPr>
        <w:pStyle w:val="a9"/>
        <w:adjustRightInd w:val="0"/>
        <w:snapToGrid w:val="0"/>
        <w:spacing w:line="560" w:lineRule="exact"/>
        <w:ind w:firstLine="640"/>
        <w:rPr>
          <w:rFonts w:ascii="黑体" w:eastAsia="黑体" w:hAnsi="黑体"/>
          <w:sz w:val="32"/>
          <w:szCs w:val="32"/>
        </w:rPr>
      </w:pPr>
      <w:r>
        <w:rPr>
          <w:rFonts w:ascii="黑体" w:eastAsia="黑体" w:hAnsi="黑体" w:hint="eastAsia"/>
          <w:sz w:val="32"/>
          <w:szCs w:val="32"/>
        </w:rPr>
        <w:t>四、院内防护</w:t>
      </w:r>
    </w:p>
    <w:p w:rsidR="00C232CC" w:rsidRDefault="00DE51D1" w:rsidP="00CB6449">
      <w:pPr>
        <w:pStyle w:val="a9"/>
        <w:adjustRightInd w:val="0"/>
        <w:snapToGrid w:val="0"/>
        <w:spacing w:line="560" w:lineRule="exact"/>
        <w:ind w:firstLine="640"/>
        <w:rPr>
          <w:rFonts w:ascii="楷体_GB2312" w:eastAsia="楷体_GB2312" w:hAnsi="楷体"/>
          <w:sz w:val="32"/>
          <w:szCs w:val="32"/>
        </w:rPr>
      </w:pPr>
      <w:r>
        <w:rPr>
          <w:rFonts w:ascii="楷体_GB2312" w:eastAsia="楷体_GB2312" w:hAnsi="楷体" w:hint="eastAsia"/>
          <w:sz w:val="32"/>
          <w:szCs w:val="32"/>
        </w:rPr>
        <w:t>（一）孕产妇院内防护</w:t>
      </w:r>
    </w:p>
    <w:p w:rsidR="00C232CC" w:rsidRDefault="00DE51D1" w:rsidP="00CB6449">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入院宣教</w:t>
      </w:r>
    </w:p>
    <w:p w:rsidR="00C232CC" w:rsidRDefault="00DE51D1" w:rsidP="00CB6449">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孕产妇入院后</w:t>
      </w:r>
      <w:r>
        <w:rPr>
          <w:rFonts w:ascii="仿宋_GB2312" w:eastAsia="仿宋_GB2312" w:hAnsi="仿宋"/>
          <w:sz w:val="32"/>
          <w:szCs w:val="32"/>
        </w:rPr>
        <w:t>，</w:t>
      </w:r>
      <w:r>
        <w:rPr>
          <w:rFonts w:ascii="仿宋_GB2312" w:eastAsia="仿宋_GB2312" w:hAnsi="仿宋" w:hint="eastAsia"/>
          <w:sz w:val="32"/>
          <w:szCs w:val="32"/>
        </w:rPr>
        <w:t>尽量少带行李，行李</w:t>
      </w:r>
      <w:r>
        <w:rPr>
          <w:rFonts w:ascii="仿宋_GB2312" w:eastAsia="仿宋_GB2312" w:hAnsi="仿宋"/>
          <w:sz w:val="32"/>
          <w:szCs w:val="32"/>
        </w:rPr>
        <w:t>须存放于储物柜中</w:t>
      </w:r>
      <w:r>
        <w:rPr>
          <w:rFonts w:ascii="仿宋_GB2312" w:eastAsia="仿宋_GB2312" w:hAnsi="仿宋" w:hint="eastAsia"/>
          <w:sz w:val="32"/>
          <w:szCs w:val="32"/>
        </w:rPr>
        <w:t>，</w:t>
      </w:r>
      <w:r>
        <w:rPr>
          <w:rFonts w:ascii="仿宋_GB2312" w:eastAsia="仿宋_GB2312" w:hAnsi="仿宋"/>
          <w:sz w:val="32"/>
          <w:szCs w:val="32"/>
        </w:rPr>
        <w:t>住院期间</w:t>
      </w:r>
      <w:r>
        <w:rPr>
          <w:rFonts w:ascii="仿宋_GB2312" w:eastAsia="仿宋_GB2312" w:hAnsi="仿宋" w:hint="eastAsia"/>
          <w:sz w:val="32"/>
          <w:szCs w:val="32"/>
        </w:rPr>
        <w:t>需佩戴</w:t>
      </w:r>
      <w:r>
        <w:rPr>
          <w:rFonts w:ascii="仿宋_GB2312" w:eastAsia="仿宋_GB2312" w:hAnsi="仿宋"/>
          <w:sz w:val="32"/>
          <w:szCs w:val="32"/>
        </w:rPr>
        <w:t>口罩，不得擅自离开病区。</w:t>
      </w:r>
      <w:r>
        <w:rPr>
          <w:rFonts w:ascii="仿宋_GB2312" w:eastAsia="仿宋_GB2312" w:hAnsi="仿宋" w:hint="eastAsia"/>
          <w:sz w:val="32"/>
          <w:szCs w:val="32"/>
        </w:rPr>
        <w:t>咳嗽或打喷嚏时，尽量避开人群，用纸巾或胳膊肘遮挡口、鼻部，不要用手遮挡，以免将病毒残留双手</w:t>
      </w:r>
      <w:r w:rsidR="00DB2F7D">
        <w:rPr>
          <w:rFonts w:ascii="仿宋_GB2312" w:eastAsia="仿宋_GB2312" w:hAnsi="仿宋" w:hint="eastAsia"/>
          <w:sz w:val="32"/>
          <w:szCs w:val="32"/>
        </w:rPr>
        <w:t>而</w:t>
      </w:r>
      <w:r>
        <w:rPr>
          <w:rFonts w:ascii="仿宋_GB2312" w:eastAsia="仿宋_GB2312" w:hAnsi="仿宋" w:hint="eastAsia"/>
          <w:sz w:val="32"/>
          <w:szCs w:val="32"/>
        </w:rPr>
        <w:t>传播。打喷嚏或咳嗽后应使用</w:t>
      </w:r>
      <w:r>
        <w:rPr>
          <w:rFonts w:ascii="仿宋_GB2312" w:eastAsia="仿宋_GB2312" w:hAnsi="仿宋"/>
          <w:sz w:val="32"/>
          <w:szCs w:val="32"/>
        </w:rPr>
        <w:t>75%医用酒精或者含氯消毒液进行快速手消，或者用</w:t>
      </w:r>
      <w:r>
        <w:rPr>
          <w:rFonts w:ascii="仿宋_GB2312" w:eastAsia="仿宋_GB2312" w:hAnsi="仿宋" w:hint="eastAsia"/>
          <w:sz w:val="32"/>
          <w:szCs w:val="32"/>
        </w:rPr>
        <w:t>肥皂</w:t>
      </w:r>
      <w:r>
        <w:rPr>
          <w:rFonts w:ascii="仿宋_GB2312" w:eastAsia="仿宋_GB2312" w:hAnsi="仿宋"/>
          <w:sz w:val="32"/>
          <w:szCs w:val="32"/>
        </w:rPr>
        <w:t>洗手</w:t>
      </w:r>
      <w:r>
        <w:rPr>
          <w:rFonts w:ascii="仿宋_GB2312" w:eastAsia="仿宋_GB2312" w:hAnsi="仿宋" w:hint="eastAsia"/>
          <w:sz w:val="32"/>
          <w:szCs w:val="32"/>
        </w:rPr>
        <w:t>且</w:t>
      </w:r>
      <w:r>
        <w:rPr>
          <w:rFonts w:ascii="仿宋_GB2312" w:eastAsia="仿宋_GB2312" w:hAnsi="仿宋"/>
          <w:sz w:val="32"/>
          <w:szCs w:val="32"/>
        </w:rPr>
        <w:t>洗手时间不得少于</w:t>
      </w:r>
      <w:r>
        <w:rPr>
          <w:rFonts w:ascii="仿宋_GB2312" w:eastAsia="仿宋_GB2312" w:hAnsi="仿宋" w:hint="eastAsia"/>
          <w:sz w:val="32"/>
          <w:szCs w:val="32"/>
        </w:rPr>
        <w:t>15秒</w:t>
      </w:r>
      <w:r>
        <w:rPr>
          <w:rFonts w:ascii="仿宋_GB2312" w:eastAsia="仿宋_GB2312" w:hAnsi="仿宋"/>
          <w:sz w:val="32"/>
          <w:szCs w:val="32"/>
        </w:rPr>
        <w:t>。</w:t>
      </w:r>
    </w:p>
    <w:p w:rsidR="00C232CC" w:rsidRDefault="00DE51D1" w:rsidP="00CB6449">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sz w:val="32"/>
          <w:szCs w:val="32"/>
        </w:rPr>
        <w:t>2.病房安置</w:t>
      </w:r>
    </w:p>
    <w:p w:rsidR="00C232CC" w:rsidRDefault="00DE51D1" w:rsidP="00CB6449">
      <w:pPr>
        <w:adjustRightInd w:val="0"/>
        <w:snapToGrid w:val="0"/>
        <w:spacing w:line="560" w:lineRule="exact"/>
        <w:ind w:firstLineChars="200" w:firstLine="640"/>
        <w:rPr>
          <w:rFonts w:ascii="Calibri" w:eastAsia="仿宋_GB2312" w:hAnsi="Calibri" w:cs="Calibri"/>
          <w:sz w:val="32"/>
          <w:szCs w:val="32"/>
        </w:rPr>
      </w:pPr>
      <w:r>
        <w:rPr>
          <w:rFonts w:ascii="仿宋_GB2312" w:eastAsia="仿宋_GB2312" w:hAnsi="仿宋" w:hint="eastAsia"/>
          <w:sz w:val="32"/>
          <w:szCs w:val="32"/>
        </w:rPr>
        <w:t>疑似孕妇需收治单间隔离，不得将确诊孕妇与疑似孕妇收治同一房间</w:t>
      </w:r>
      <w:r>
        <w:rPr>
          <w:rFonts w:ascii="Calibri" w:eastAsia="仿宋_GB2312" w:hAnsi="Calibri" w:cs="Calibri" w:hint="eastAsia"/>
          <w:sz w:val="32"/>
          <w:szCs w:val="32"/>
        </w:rPr>
        <w:t>。在</w:t>
      </w:r>
      <w:r>
        <w:rPr>
          <w:rFonts w:ascii="仿宋_GB2312" w:eastAsia="仿宋_GB2312" w:hAnsi="仿宋" w:hint="eastAsia"/>
          <w:sz w:val="32"/>
          <w:szCs w:val="32"/>
        </w:rPr>
        <w:t>床位紧张的</w:t>
      </w:r>
      <w:r>
        <w:rPr>
          <w:rFonts w:ascii="仿宋_GB2312" w:eastAsia="仿宋_GB2312" w:hAnsi="仿宋"/>
          <w:sz w:val="32"/>
          <w:szCs w:val="32"/>
        </w:rPr>
        <w:t>情况下</w:t>
      </w:r>
      <w:r>
        <w:rPr>
          <w:rFonts w:ascii="仿宋_GB2312" w:eastAsia="仿宋_GB2312" w:hAnsi="仿宋" w:hint="eastAsia"/>
          <w:sz w:val="32"/>
          <w:szCs w:val="32"/>
        </w:rPr>
        <w:t>，可将确诊孕妇收治在同一间隔离病房，但需</w:t>
      </w:r>
      <w:r>
        <w:rPr>
          <w:rFonts w:ascii="仿宋_GB2312" w:eastAsia="仿宋_GB2312" w:hAnsi="仿宋"/>
          <w:sz w:val="32"/>
          <w:szCs w:val="32"/>
        </w:rPr>
        <w:t>要</w:t>
      </w:r>
      <w:r>
        <w:rPr>
          <w:rFonts w:ascii="仿宋_GB2312" w:eastAsia="仿宋_GB2312" w:hAnsi="仿宋" w:hint="eastAsia"/>
          <w:sz w:val="32"/>
          <w:szCs w:val="32"/>
        </w:rPr>
        <w:t>与其他床位相隔至少</w:t>
      </w:r>
      <w:r>
        <w:rPr>
          <w:rFonts w:ascii="仿宋_GB2312" w:eastAsia="仿宋_GB2312" w:hAnsi="仿宋"/>
          <w:sz w:val="32"/>
          <w:szCs w:val="32"/>
        </w:rPr>
        <w:t>1米，并以屏风或布帘相隔。</w:t>
      </w:r>
    </w:p>
    <w:p w:rsidR="00C232CC" w:rsidRDefault="00DE51D1" w:rsidP="00CB6449">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.陪护安排</w:t>
      </w:r>
    </w:p>
    <w:p w:rsidR="00C232CC" w:rsidRDefault="00DE51D1" w:rsidP="00CB6449">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孕产妇</w:t>
      </w:r>
      <w:r>
        <w:rPr>
          <w:rFonts w:ascii="仿宋_GB2312" w:eastAsia="仿宋_GB2312" w:hAnsi="仿宋"/>
          <w:sz w:val="32"/>
          <w:szCs w:val="32"/>
        </w:rPr>
        <w:t>住院期间仅限</w:t>
      </w:r>
      <w:r>
        <w:rPr>
          <w:rFonts w:ascii="仿宋_GB2312" w:eastAsia="仿宋_GB2312" w:hAnsi="仿宋" w:hint="eastAsia"/>
          <w:sz w:val="32"/>
          <w:szCs w:val="32"/>
        </w:rPr>
        <w:t>1名</w:t>
      </w:r>
      <w:r>
        <w:rPr>
          <w:rFonts w:ascii="仿宋_GB2312" w:eastAsia="仿宋_GB2312" w:hAnsi="仿宋"/>
          <w:sz w:val="32"/>
          <w:szCs w:val="32"/>
        </w:rPr>
        <w:t>家属陪同</w:t>
      </w:r>
      <w:r>
        <w:rPr>
          <w:rFonts w:ascii="仿宋_GB2312" w:eastAsia="仿宋_GB2312" w:hAnsi="仿宋" w:hint="eastAsia"/>
          <w:sz w:val="32"/>
          <w:szCs w:val="32"/>
        </w:rPr>
        <w:t>，均应佩戴医用外科口罩。孕产妇的呕吐物、排泄物必须进行</w:t>
      </w:r>
      <w:r>
        <w:rPr>
          <w:rFonts w:ascii="仿宋_GB2312" w:eastAsia="仿宋_GB2312" w:hAnsi="仿宋"/>
          <w:sz w:val="32"/>
          <w:szCs w:val="32"/>
        </w:rPr>
        <w:t>84消毒后才能倾倒</w:t>
      </w:r>
      <w:r>
        <w:rPr>
          <w:rFonts w:ascii="仿宋_GB2312" w:eastAsia="仿宋_GB2312" w:hAnsi="仿宋" w:hint="eastAsia"/>
          <w:sz w:val="32"/>
          <w:szCs w:val="32"/>
        </w:rPr>
        <w:t>。鼓励孕</w:t>
      </w:r>
      <w:r>
        <w:rPr>
          <w:rFonts w:ascii="仿宋_GB2312" w:eastAsia="仿宋_GB2312" w:hAnsi="仿宋" w:hint="eastAsia"/>
          <w:sz w:val="32"/>
          <w:szCs w:val="32"/>
        </w:rPr>
        <w:lastRenderedPageBreak/>
        <w:t>产妇在病房内活动。</w:t>
      </w:r>
    </w:p>
    <w:p w:rsidR="00C232CC" w:rsidRDefault="00DE51D1" w:rsidP="00CB6449">
      <w:pPr>
        <w:pStyle w:val="a9"/>
        <w:adjustRightInd w:val="0"/>
        <w:snapToGrid w:val="0"/>
        <w:spacing w:line="560" w:lineRule="exact"/>
        <w:ind w:firstLine="640"/>
        <w:rPr>
          <w:rFonts w:ascii="楷体" w:eastAsia="楷体" w:hAnsi="楷体"/>
          <w:sz w:val="32"/>
          <w:szCs w:val="32"/>
        </w:rPr>
      </w:pPr>
      <w:bookmarkStart w:id="2" w:name="_Hlk32705369"/>
      <w:r>
        <w:rPr>
          <w:rFonts w:ascii="楷体" w:eastAsia="楷体" w:hAnsi="楷体" w:hint="eastAsia"/>
          <w:sz w:val="32"/>
          <w:szCs w:val="32"/>
        </w:rPr>
        <w:t>（二）医务人员院内防护</w:t>
      </w:r>
    </w:p>
    <w:bookmarkEnd w:id="2"/>
    <w:p w:rsidR="00C232CC" w:rsidRDefault="00DE51D1" w:rsidP="00CB6449">
      <w:pPr>
        <w:pStyle w:val="a7"/>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stheme="minorBidi"/>
          <w:kern w:val="2"/>
          <w:sz w:val="32"/>
          <w:szCs w:val="32"/>
        </w:rPr>
      </w:pPr>
      <w:r>
        <w:rPr>
          <w:rFonts w:ascii="仿宋_GB2312" w:eastAsia="仿宋_GB2312" w:hAnsi="仿宋" w:cstheme="minorBidi"/>
          <w:kern w:val="2"/>
          <w:sz w:val="32"/>
          <w:szCs w:val="32"/>
        </w:rPr>
        <w:t>1.</w:t>
      </w:r>
      <w:r>
        <w:rPr>
          <w:rFonts w:ascii="仿宋_GB2312" w:eastAsia="仿宋_GB2312" w:hAnsi="仿宋" w:cstheme="minorBidi" w:hint="eastAsia"/>
          <w:kern w:val="2"/>
          <w:sz w:val="32"/>
          <w:szCs w:val="32"/>
        </w:rPr>
        <w:t>门诊防护要点</w:t>
      </w:r>
    </w:p>
    <w:p w:rsidR="00C232CC" w:rsidRDefault="00DE51D1" w:rsidP="00CB6449">
      <w:pPr>
        <w:pStyle w:val="a7"/>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普通门诊接诊人员上岗前需</w:t>
      </w:r>
      <w:r>
        <w:rPr>
          <w:rFonts w:ascii="仿宋_GB2312" w:eastAsia="仿宋_GB2312" w:hAnsi="仿宋" w:cstheme="minorBidi"/>
          <w:kern w:val="2"/>
          <w:sz w:val="32"/>
          <w:szCs w:val="32"/>
        </w:rPr>
        <w:t>完成新冠肺炎相关知识的培训，</w:t>
      </w:r>
      <w:r>
        <w:rPr>
          <w:rFonts w:ascii="仿宋_GB2312" w:eastAsia="仿宋_GB2312" w:hAnsi="仿宋" w:cstheme="minorBidi" w:hint="eastAsia"/>
          <w:kern w:val="2"/>
          <w:sz w:val="32"/>
          <w:szCs w:val="32"/>
        </w:rPr>
        <w:t>无发热，无基础疾病。处理疑似及确诊患者的接诊人员还应排除以下情况：包括孕妇、年龄超过</w:t>
      </w:r>
      <w:r>
        <w:rPr>
          <w:rFonts w:ascii="仿宋_GB2312" w:eastAsia="仿宋_GB2312" w:hAnsi="仿宋" w:cstheme="minorBidi"/>
          <w:kern w:val="2"/>
          <w:sz w:val="32"/>
          <w:szCs w:val="32"/>
        </w:rPr>
        <w:t>55岁、慢性疾病史（慢性肝炎、慢性肾炎、糖尿病、自身免疫性疾病及肿瘤）合并急性发热、有呼吸道症状者。上岗前进行</w:t>
      </w:r>
      <w:r>
        <w:rPr>
          <w:rFonts w:ascii="仿宋_GB2312" w:eastAsia="仿宋_GB2312" w:hAnsi="仿宋" w:cstheme="minorBidi" w:hint="eastAsia"/>
          <w:kern w:val="2"/>
          <w:sz w:val="32"/>
          <w:szCs w:val="32"/>
        </w:rPr>
        <w:t>发热、</w:t>
      </w:r>
      <w:r>
        <w:rPr>
          <w:rFonts w:ascii="仿宋_GB2312" w:eastAsia="仿宋_GB2312" w:hAnsi="仿宋" w:cstheme="minorBidi"/>
          <w:kern w:val="2"/>
          <w:sz w:val="32"/>
          <w:szCs w:val="32"/>
        </w:rPr>
        <w:t>血常规</w:t>
      </w:r>
      <w:r>
        <w:rPr>
          <w:rFonts w:ascii="仿宋_GB2312" w:eastAsia="仿宋_GB2312" w:hAnsi="仿宋" w:cstheme="minorBidi" w:hint="eastAsia"/>
          <w:kern w:val="2"/>
          <w:sz w:val="32"/>
          <w:szCs w:val="32"/>
        </w:rPr>
        <w:t>筛查</w:t>
      </w:r>
      <w:r>
        <w:rPr>
          <w:rFonts w:ascii="仿宋_GB2312" w:eastAsia="仿宋_GB2312" w:hAnsi="仿宋" w:cstheme="minorBidi"/>
          <w:kern w:val="2"/>
          <w:sz w:val="32"/>
          <w:szCs w:val="32"/>
        </w:rPr>
        <w:t>，必要时进行尿常规、生化、肌酶及胸片</w:t>
      </w:r>
      <w:r>
        <w:rPr>
          <w:rFonts w:ascii="仿宋_GB2312" w:eastAsia="仿宋_GB2312" w:hAnsi="仿宋" w:cstheme="minorBidi" w:hint="eastAsia"/>
          <w:kern w:val="2"/>
          <w:sz w:val="32"/>
          <w:szCs w:val="32"/>
        </w:rPr>
        <w:t>筛查</w:t>
      </w:r>
      <w:r>
        <w:rPr>
          <w:rFonts w:ascii="仿宋_GB2312" w:eastAsia="仿宋_GB2312" w:hAnsi="仿宋" w:cstheme="minorBidi"/>
          <w:kern w:val="2"/>
          <w:sz w:val="32"/>
          <w:szCs w:val="32"/>
        </w:rPr>
        <w:t>。</w:t>
      </w:r>
    </w:p>
    <w:p w:rsidR="00C232CC" w:rsidRDefault="00DE51D1" w:rsidP="00CB6449">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sz w:val="32"/>
          <w:szCs w:val="32"/>
        </w:rPr>
        <w:t>2.接触</w:t>
      </w:r>
      <w:r>
        <w:rPr>
          <w:rFonts w:ascii="仿宋_GB2312" w:eastAsia="仿宋_GB2312" w:hAnsi="仿宋" w:hint="eastAsia"/>
          <w:sz w:val="32"/>
          <w:szCs w:val="32"/>
        </w:rPr>
        <w:t>新冠肺炎患者后防护</w:t>
      </w:r>
      <w:r>
        <w:rPr>
          <w:rFonts w:ascii="仿宋_GB2312" w:eastAsia="仿宋_GB2312" w:hAnsi="仿宋"/>
          <w:sz w:val="32"/>
          <w:szCs w:val="32"/>
        </w:rPr>
        <w:t>要点</w:t>
      </w:r>
    </w:p>
    <w:p w:rsidR="00C232CC" w:rsidRDefault="00DE51D1" w:rsidP="00CB6449">
      <w:pPr>
        <w:pStyle w:val="a7"/>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w:t>
      </w:r>
      <w:r>
        <w:rPr>
          <w:rFonts w:ascii="仿宋_GB2312" w:eastAsia="仿宋_GB2312" w:hAnsi="仿宋" w:cstheme="minorBidi"/>
          <w:kern w:val="2"/>
          <w:sz w:val="32"/>
          <w:szCs w:val="32"/>
        </w:rPr>
        <w:t>1）</w:t>
      </w:r>
      <w:r>
        <w:rPr>
          <w:rFonts w:ascii="仿宋_GB2312" w:eastAsia="仿宋_GB2312" w:hAnsi="仿宋" w:cstheme="minorBidi" w:hint="eastAsia"/>
          <w:kern w:val="2"/>
          <w:sz w:val="32"/>
          <w:szCs w:val="32"/>
        </w:rPr>
        <w:t>与新冠</w:t>
      </w:r>
      <w:r>
        <w:rPr>
          <w:rFonts w:ascii="仿宋_GB2312" w:eastAsia="仿宋_GB2312" w:hAnsi="仿宋" w:cstheme="minorBidi"/>
          <w:kern w:val="2"/>
          <w:sz w:val="32"/>
          <w:szCs w:val="32"/>
        </w:rPr>
        <w:t>肺炎患者密切接触的医护人员应当相对隔离，避免到处走动，广泛接触。</w:t>
      </w:r>
    </w:p>
    <w:p w:rsidR="00C232CC" w:rsidRDefault="00DE51D1" w:rsidP="00CB6449">
      <w:pPr>
        <w:pStyle w:val="a7"/>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w:t>
      </w:r>
      <w:r>
        <w:rPr>
          <w:rFonts w:ascii="仿宋_GB2312" w:eastAsia="仿宋_GB2312" w:hAnsi="仿宋" w:cstheme="minorBidi"/>
          <w:kern w:val="2"/>
          <w:sz w:val="32"/>
          <w:szCs w:val="32"/>
        </w:rPr>
        <w:t>2）</w:t>
      </w:r>
      <w:r>
        <w:rPr>
          <w:rFonts w:ascii="仿宋_GB2312" w:eastAsia="仿宋_GB2312" w:hAnsi="仿宋" w:cstheme="minorBidi" w:hint="eastAsia"/>
          <w:kern w:val="2"/>
          <w:sz w:val="32"/>
          <w:szCs w:val="32"/>
        </w:rPr>
        <w:t>出现发热、乏力、咳嗽、气短等症状时应当立即隔离，</w:t>
      </w:r>
      <w:r>
        <w:rPr>
          <w:rFonts w:ascii="仿宋_GB2312" w:eastAsia="仿宋_GB2312" w:hAnsi="仿宋" w:hint="eastAsia"/>
          <w:sz w:val="32"/>
          <w:szCs w:val="32"/>
        </w:rPr>
        <w:t>并按要求进一步严密观察及排查</w:t>
      </w:r>
      <w:r>
        <w:rPr>
          <w:rFonts w:ascii="仿宋_GB2312" w:eastAsia="仿宋_GB2312" w:hAnsi="仿宋" w:cstheme="minorBidi" w:hint="eastAsia"/>
          <w:kern w:val="2"/>
          <w:sz w:val="32"/>
          <w:szCs w:val="32"/>
        </w:rPr>
        <w:t>。</w:t>
      </w:r>
    </w:p>
    <w:p w:rsidR="00C232CC" w:rsidRDefault="00DE51D1" w:rsidP="00CB6449">
      <w:pPr>
        <w:adjustRightInd w:val="0"/>
        <w:snapToGrid w:val="0"/>
        <w:spacing w:line="560" w:lineRule="exact"/>
        <w:ind w:firstLineChars="200" w:firstLine="640"/>
        <w:rPr>
          <w:rFonts w:ascii="仿宋_GB2312" w:eastAsia="仿宋_GB2312" w:hAnsi="仿宋"/>
          <w:color w:val="FF0000"/>
          <w:sz w:val="32"/>
          <w:szCs w:val="32"/>
        </w:rPr>
      </w:pPr>
      <w:r>
        <w:rPr>
          <w:rFonts w:ascii="仿宋_GB2312" w:eastAsia="仿宋_GB2312" w:hAnsi="仿宋" w:hint="eastAsia"/>
          <w:sz w:val="32"/>
          <w:szCs w:val="32"/>
        </w:rPr>
        <w:t>（</w:t>
      </w:r>
      <w:r>
        <w:rPr>
          <w:rFonts w:ascii="仿宋_GB2312" w:eastAsia="仿宋_GB2312" w:hAnsi="仿宋"/>
          <w:sz w:val="32"/>
          <w:szCs w:val="32"/>
        </w:rPr>
        <w:t>3）</w:t>
      </w:r>
      <w:r>
        <w:rPr>
          <w:rFonts w:ascii="仿宋_GB2312" w:eastAsia="仿宋_GB2312" w:hAnsi="仿宋" w:hint="eastAsia"/>
          <w:sz w:val="32"/>
          <w:szCs w:val="32"/>
        </w:rPr>
        <w:t>结束新冠</w:t>
      </w:r>
      <w:r>
        <w:rPr>
          <w:rFonts w:ascii="仿宋_GB2312" w:eastAsia="仿宋_GB2312" w:hAnsi="仿宋"/>
          <w:sz w:val="32"/>
          <w:szCs w:val="32"/>
        </w:rPr>
        <w:t>肺炎病区工作时，应当进行新冠病毒核酸检测及血常规</w:t>
      </w:r>
      <w:r>
        <w:rPr>
          <w:rFonts w:ascii="仿宋_GB2312" w:eastAsia="仿宋_GB2312" w:hAnsi="仿宋" w:hint="eastAsia"/>
          <w:sz w:val="32"/>
          <w:szCs w:val="32"/>
        </w:rPr>
        <w:t>检查，异常者应当接受严格隔离观察，无异常者接受普通隔离观察</w:t>
      </w:r>
      <w:r>
        <w:rPr>
          <w:rFonts w:ascii="仿宋_GB2312" w:eastAsia="仿宋_GB2312" w:hAnsi="仿宋"/>
          <w:sz w:val="32"/>
          <w:szCs w:val="32"/>
        </w:rPr>
        <w:t>2周后上岗工作。</w:t>
      </w:r>
    </w:p>
    <w:p w:rsidR="00C232CC" w:rsidRDefault="00DE51D1" w:rsidP="00CB6449">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sz w:val="32"/>
          <w:szCs w:val="32"/>
        </w:rPr>
        <w:t>3.医务人员严格执行手卫生，使用非手触式水龙头的流动水清洗</w:t>
      </w:r>
      <w:r>
        <w:rPr>
          <w:rFonts w:ascii="仿宋_GB2312" w:eastAsia="仿宋_GB2312" w:hAnsi="仿宋" w:hint="eastAsia"/>
          <w:sz w:val="32"/>
          <w:szCs w:val="32"/>
        </w:rPr>
        <w:t>双</w:t>
      </w:r>
      <w:r>
        <w:rPr>
          <w:rFonts w:ascii="仿宋_GB2312" w:eastAsia="仿宋_GB2312" w:hAnsi="仿宋"/>
          <w:sz w:val="32"/>
          <w:szCs w:val="32"/>
        </w:rPr>
        <w:t>手后，使用一次性擦手纸巾擦干双手。</w:t>
      </w:r>
      <w:r>
        <w:rPr>
          <w:rFonts w:ascii="仿宋_GB2312" w:eastAsia="仿宋_GB2312" w:hAnsi="仿宋" w:hint="eastAsia"/>
          <w:sz w:val="32"/>
          <w:szCs w:val="32"/>
        </w:rPr>
        <w:t>手卫生消毒时首选含氯、酒精、过氧化氢等速干手消毒剂。医务人员不在办公区及生活区集中活动，分批次</w:t>
      </w:r>
      <w:r>
        <w:rPr>
          <w:rFonts w:ascii="仿宋_GB2312" w:eastAsia="仿宋_GB2312" w:hAnsi="仿宋"/>
          <w:sz w:val="32"/>
          <w:szCs w:val="32"/>
        </w:rPr>
        <w:t>吃饭，</w:t>
      </w:r>
      <w:r>
        <w:rPr>
          <w:rFonts w:ascii="仿宋_GB2312" w:eastAsia="仿宋_GB2312" w:hAnsi="仿宋" w:hint="eastAsia"/>
          <w:sz w:val="32"/>
          <w:szCs w:val="32"/>
        </w:rPr>
        <w:t>尽量保持</w:t>
      </w:r>
      <w:r>
        <w:rPr>
          <w:rFonts w:ascii="仿宋_GB2312" w:eastAsia="仿宋_GB2312" w:hAnsi="仿宋"/>
          <w:sz w:val="32"/>
          <w:szCs w:val="32"/>
        </w:rPr>
        <w:t>1米以上距离。</w:t>
      </w:r>
    </w:p>
    <w:p w:rsidR="00C232CC" w:rsidRDefault="00DE51D1" w:rsidP="00CB6449">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sz w:val="32"/>
          <w:szCs w:val="32"/>
        </w:rPr>
        <w:t>4.保证诊疗器械及防护物品安全，尽量使用</w:t>
      </w:r>
      <w:r>
        <w:rPr>
          <w:rFonts w:ascii="仿宋_GB2312" w:eastAsia="仿宋_GB2312" w:hAnsi="仿宋" w:hint="eastAsia"/>
          <w:sz w:val="32"/>
          <w:szCs w:val="32"/>
        </w:rPr>
        <w:t>一次性、符合国家有关标准的医疗用品及防护用具，可重复使用的物品要确保清</w:t>
      </w:r>
      <w:r>
        <w:rPr>
          <w:rFonts w:ascii="仿宋_GB2312" w:eastAsia="仿宋_GB2312" w:hAnsi="仿宋" w:hint="eastAsia"/>
          <w:sz w:val="32"/>
          <w:szCs w:val="32"/>
        </w:rPr>
        <w:lastRenderedPageBreak/>
        <w:t>洗、消毒或灭菌达到使用要求，医疗垃圾按要求分类处理。产科隔离病房采用二级防护，并配置病人专用检查器械，环境清洁消毒人员需加穿防水围裙或防水隔离衣。</w:t>
      </w:r>
    </w:p>
    <w:p w:rsidR="00C232CC" w:rsidRDefault="00DE51D1" w:rsidP="00CB6449">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sz w:val="32"/>
          <w:szCs w:val="32"/>
        </w:rPr>
        <w:t>5.在疫情防控期间，做好人力资源调配，保证一线医务人员有充沛的精力和体力。</w:t>
      </w:r>
    </w:p>
    <w:p w:rsidR="00C232CC" w:rsidRDefault="00DE51D1" w:rsidP="00CB6449">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五、</w:t>
      </w:r>
      <w:bookmarkStart w:id="3" w:name="_Hlk32702970"/>
      <w:r>
        <w:rPr>
          <w:rFonts w:ascii="黑体" w:eastAsia="黑体" w:hAnsi="黑体" w:hint="eastAsia"/>
          <w:sz w:val="32"/>
          <w:szCs w:val="32"/>
        </w:rPr>
        <w:t>疑似及确诊病例</w:t>
      </w:r>
      <w:bookmarkEnd w:id="3"/>
      <w:r>
        <w:rPr>
          <w:rFonts w:ascii="黑体" w:eastAsia="黑体" w:hAnsi="黑体" w:hint="eastAsia"/>
          <w:sz w:val="32"/>
          <w:szCs w:val="32"/>
        </w:rPr>
        <w:t>的救治</w:t>
      </w:r>
    </w:p>
    <w:p w:rsidR="00C232CC" w:rsidRDefault="00DE51D1" w:rsidP="00CB6449">
      <w:pPr>
        <w:adjustRightInd w:val="0"/>
        <w:snapToGrid w:val="0"/>
        <w:spacing w:line="560" w:lineRule="exact"/>
        <w:ind w:firstLineChars="200" w:firstLine="640"/>
        <w:rPr>
          <w:rFonts w:ascii="楷体_GB2312" w:eastAsia="楷体_GB2312" w:hAnsi="楷体"/>
          <w:sz w:val="32"/>
          <w:szCs w:val="32"/>
        </w:rPr>
      </w:pPr>
      <w:r>
        <w:rPr>
          <w:rFonts w:ascii="楷体_GB2312" w:eastAsia="楷体_GB2312" w:hAnsi="楷体" w:hint="eastAsia"/>
          <w:sz w:val="32"/>
          <w:szCs w:val="32"/>
        </w:rPr>
        <w:t>（一）疑似及确诊病例院内转运</w:t>
      </w:r>
    </w:p>
    <w:p w:rsidR="00C232CC" w:rsidRDefault="00DE51D1" w:rsidP="00CB6449">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转运疑似或确诊患者的医务人员采取二级防护。运送观察或确诊患者的工具如担架、平车等物体表面采用含氯消毒液擦拭消毒。电梯转运病人后，联系指定电梯保洁师傅按规范消毒；所使用过的物品均按照《新型冠状病毒肺炎防控方案（</w:t>
      </w:r>
      <w:r w:rsidRPr="00DB2F7D">
        <w:rPr>
          <w:rFonts w:ascii="仿宋_GB2312" w:eastAsia="仿宋_GB2312" w:hAnsi="仿宋" w:hint="eastAsia"/>
          <w:sz w:val="32"/>
          <w:szCs w:val="32"/>
        </w:rPr>
        <w:t>第五版</w:t>
      </w:r>
      <w:r>
        <w:rPr>
          <w:rFonts w:ascii="仿宋_GB2312" w:eastAsia="仿宋_GB2312" w:hAnsi="仿宋" w:hint="eastAsia"/>
          <w:sz w:val="32"/>
          <w:szCs w:val="32"/>
        </w:rPr>
        <w:t>）》进行清洗消毒。</w:t>
      </w:r>
    </w:p>
    <w:p w:rsidR="00C232CC" w:rsidRDefault="00DE51D1" w:rsidP="00CB6449">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2.患者标本的运送：观察或确诊患者的标本应放入带有生物安全标识的双层标本袋内，标识清楚，密闭送检，做好交接记录。</w:t>
      </w:r>
    </w:p>
    <w:p w:rsidR="00C232CC" w:rsidRDefault="00DE51D1" w:rsidP="00CB6449">
      <w:pPr>
        <w:adjustRightInd w:val="0"/>
        <w:snapToGrid w:val="0"/>
        <w:spacing w:line="560" w:lineRule="exact"/>
        <w:ind w:firstLineChars="200" w:firstLine="640"/>
        <w:rPr>
          <w:rFonts w:ascii="楷体" w:eastAsia="楷体" w:hAnsi="楷体"/>
          <w:sz w:val="32"/>
          <w:szCs w:val="32"/>
        </w:rPr>
      </w:pPr>
      <w:r>
        <w:rPr>
          <w:rFonts w:ascii="楷体" w:eastAsia="楷体" w:hAnsi="楷体" w:hint="eastAsia"/>
          <w:sz w:val="32"/>
          <w:szCs w:val="32"/>
        </w:rPr>
        <w:t>（二）非定点医院的孕产妇</w:t>
      </w:r>
    </w:p>
    <w:p w:rsidR="00C232CC" w:rsidRDefault="00DE51D1" w:rsidP="00CB6449">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住院期间出现发热、咳嗽等疑似症状，首先由医院组织多学科会诊，再根据母胎情况进行处理。</w:t>
      </w:r>
    </w:p>
    <w:p w:rsidR="00C232CC" w:rsidRDefault="00DE51D1" w:rsidP="00CB6449">
      <w:pPr>
        <w:pStyle w:val="a9"/>
        <w:adjustRightInd w:val="0"/>
        <w:snapToGrid w:val="0"/>
        <w:spacing w:line="560" w:lineRule="exact"/>
        <w:ind w:firstLine="640"/>
        <w:rPr>
          <w:rFonts w:ascii="仿宋_GB2312" w:eastAsia="仿宋_GB2312" w:hAnsi="仿宋"/>
          <w:sz w:val="32"/>
          <w:szCs w:val="32"/>
        </w:rPr>
      </w:pPr>
      <w:r>
        <w:rPr>
          <w:rFonts w:ascii="仿宋_GB2312" w:eastAsia="仿宋_GB2312" w:hAnsi="仿宋"/>
          <w:sz w:val="32"/>
          <w:szCs w:val="32"/>
        </w:rPr>
        <w:t>1.孕产妇一般情况好</w:t>
      </w:r>
      <w:r>
        <w:rPr>
          <w:rFonts w:ascii="仿宋_GB2312" w:eastAsia="仿宋_GB2312" w:hAnsi="仿宋" w:hint="eastAsia"/>
          <w:sz w:val="32"/>
          <w:szCs w:val="32"/>
        </w:rPr>
        <w:t>，</w:t>
      </w:r>
      <w:r>
        <w:rPr>
          <w:rFonts w:ascii="仿宋_GB2312" w:eastAsia="仿宋_GB2312" w:hAnsi="仿宋"/>
          <w:sz w:val="32"/>
          <w:szCs w:val="32"/>
        </w:rPr>
        <w:t>无合并症</w:t>
      </w:r>
      <w:r>
        <w:rPr>
          <w:rFonts w:ascii="仿宋_GB2312" w:eastAsia="仿宋_GB2312" w:hAnsi="仿宋" w:hint="eastAsia"/>
          <w:sz w:val="32"/>
          <w:szCs w:val="32"/>
        </w:rPr>
        <w:t>，</w:t>
      </w:r>
      <w:r>
        <w:rPr>
          <w:rFonts w:ascii="仿宋_GB2312" w:eastAsia="仿宋_GB2312" w:hAnsi="仿宋"/>
          <w:sz w:val="32"/>
          <w:szCs w:val="32"/>
        </w:rPr>
        <w:t>胎儿情况好</w:t>
      </w:r>
      <w:r>
        <w:rPr>
          <w:rFonts w:ascii="仿宋_GB2312" w:eastAsia="仿宋_GB2312" w:hAnsi="仿宋" w:hint="eastAsia"/>
          <w:sz w:val="32"/>
          <w:szCs w:val="32"/>
        </w:rPr>
        <w:t>，</w:t>
      </w:r>
      <w:r>
        <w:rPr>
          <w:rFonts w:ascii="仿宋_GB2312" w:eastAsia="仿宋_GB2312" w:hAnsi="仿宋"/>
          <w:sz w:val="32"/>
          <w:szCs w:val="32"/>
        </w:rPr>
        <w:t>具备转诊条件的，建议转诊至定点医院救治。</w:t>
      </w:r>
    </w:p>
    <w:p w:rsidR="00C232CC" w:rsidRDefault="00DE51D1" w:rsidP="00CB6449">
      <w:pPr>
        <w:autoSpaceDE w:val="0"/>
        <w:autoSpaceDN w:val="0"/>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sz w:val="32"/>
          <w:szCs w:val="32"/>
        </w:rPr>
        <w:t>2.孕产妇存在妊娠合并症或并发症，有出血、子痫、急产等风险，转诊可能危及到母婴生命，不具备转诊条件的，建议就地隔离治疗。</w:t>
      </w:r>
    </w:p>
    <w:p w:rsidR="00C232CC" w:rsidRDefault="00DE51D1" w:rsidP="00CB6449">
      <w:pPr>
        <w:autoSpaceDE w:val="0"/>
        <w:autoSpaceDN w:val="0"/>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sz w:val="32"/>
          <w:szCs w:val="32"/>
        </w:rPr>
        <w:t>3.分娩后的疑似病例，在没有确诊且隔离期未满时，建议母</w:t>
      </w:r>
      <w:r>
        <w:rPr>
          <w:rFonts w:ascii="仿宋_GB2312" w:eastAsia="仿宋_GB2312" w:hAnsi="仿宋"/>
          <w:sz w:val="32"/>
          <w:szCs w:val="32"/>
        </w:rPr>
        <w:lastRenderedPageBreak/>
        <w:t>婴分开隔离照护，尽快转至定点医院治疗。产妇所用物品及排泄物按医院感染管理要求处置，做好隔离预防。</w:t>
      </w:r>
    </w:p>
    <w:p w:rsidR="00C232CC" w:rsidRDefault="00DE51D1" w:rsidP="00CB6449">
      <w:pPr>
        <w:autoSpaceDE w:val="0"/>
        <w:autoSpaceDN w:val="0"/>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sz w:val="32"/>
          <w:szCs w:val="32"/>
        </w:rPr>
        <w:t>4.分娩后的确诊病例，立即转至定点医院治疗，母婴分开隔</w:t>
      </w:r>
      <w:r>
        <w:rPr>
          <w:rFonts w:ascii="仿宋_GB2312" w:eastAsia="仿宋_GB2312" w:hAnsi="仿宋" w:hint="eastAsia"/>
          <w:sz w:val="32"/>
          <w:szCs w:val="32"/>
        </w:rPr>
        <w:t>离照护。</w:t>
      </w:r>
    </w:p>
    <w:p w:rsidR="00C232CC" w:rsidRDefault="00DE51D1" w:rsidP="00CB6449">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六、诊治方案</w:t>
      </w:r>
    </w:p>
    <w:p w:rsidR="00C232CC" w:rsidRDefault="00DE51D1" w:rsidP="00CB6449">
      <w:pPr>
        <w:adjustRightInd w:val="0"/>
        <w:snapToGrid w:val="0"/>
        <w:spacing w:line="560" w:lineRule="exact"/>
        <w:ind w:firstLineChars="200" w:firstLine="640"/>
        <w:rPr>
          <w:rFonts w:ascii="楷体_GB2312" w:eastAsia="楷体_GB2312" w:hAnsi="楷体"/>
          <w:sz w:val="32"/>
          <w:szCs w:val="32"/>
        </w:rPr>
      </w:pPr>
      <w:r>
        <w:rPr>
          <w:rFonts w:ascii="楷体_GB2312" w:eastAsia="楷体_GB2312" w:hAnsi="楷体" w:hint="eastAsia"/>
          <w:sz w:val="32"/>
          <w:szCs w:val="32"/>
        </w:rPr>
        <w:t>（一）疑似及确诊病例处理</w:t>
      </w:r>
    </w:p>
    <w:p w:rsidR="00C657A7" w:rsidRDefault="00DE51D1" w:rsidP="00CB6449">
      <w:pPr>
        <w:adjustRightInd w:val="0"/>
        <w:snapToGrid w:val="0"/>
        <w:spacing w:line="560" w:lineRule="exact"/>
        <w:ind w:firstLineChars="200" w:firstLine="640"/>
        <w:rPr>
          <w:rFonts w:ascii="仿宋_GB2312" w:eastAsia="仿宋_GB2312" w:hAnsi="仿宋"/>
          <w:color w:val="FF0000"/>
          <w:sz w:val="32"/>
          <w:szCs w:val="32"/>
        </w:rPr>
      </w:pPr>
      <w:r>
        <w:rPr>
          <w:rFonts w:ascii="仿宋_GB2312" w:eastAsia="仿宋_GB2312" w:hAnsi="仿宋" w:hint="eastAsia"/>
          <w:sz w:val="32"/>
          <w:szCs w:val="32"/>
        </w:rPr>
        <w:t>1.孕妇有先兆临产，或胎动减少，或患高血压、糖尿病、心脏病等妊娠合并症、并发症时，当出现发热或身体不适，需及时住院处理。</w:t>
      </w:r>
    </w:p>
    <w:p w:rsidR="00C232CC" w:rsidRDefault="00DE51D1" w:rsidP="00CB6449">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孕产妇治疗期间，根据母胎情况采取个体化方案进行。</w:t>
      </w:r>
    </w:p>
    <w:p w:rsidR="00C232CC" w:rsidRDefault="00DE51D1" w:rsidP="00CB6449">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如孕周</w:t>
      </w:r>
      <w:r>
        <w:rPr>
          <w:rFonts w:ascii="仿宋_GB2312" w:eastAsia="仿宋_GB2312" w:hAnsi="仿宋"/>
          <w:sz w:val="32"/>
          <w:szCs w:val="32"/>
        </w:rPr>
        <w:t>&lt;28周，优先积极抗感染治疗，应以孕妇生命安全为先，产科、感染科、ICU会诊</w:t>
      </w:r>
      <w:r>
        <w:rPr>
          <w:rFonts w:ascii="仿宋_GB2312" w:eastAsia="仿宋_GB2312" w:hAnsi="仿宋" w:hint="eastAsia"/>
          <w:sz w:val="32"/>
          <w:szCs w:val="32"/>
        </w:rPr>
        <w:t>联合</w:t>
      </w:r>
      <w:r>
        <w:rPr>
          <w:rFonts w:ascii="仿宋_GB2312" w:eastAsia="仿宋_GB2312" w:hAnsi="仿宋"/>
          <w:sz w:val="32"/>
          <w:szCs w:val="32"/>
        </w:rPr>
        <w:t>决定用药，吸氧并动态观察胎儿情况，若肺部及其他并发症得以控制，可继续妊娠；如病情快速进展，</w:t>
      </w:r>
      <w:r>
        <w:rPr>
          <w:rFonts w:ascii="仿宋_GB2312" w:eastAsia="仿宋_GB2312" w:hAnsi="仿宋" w:hint="eastAsia"/>
          <w:sz w:val="32"/>
          <w:szCs w:val="32"/>
        </w:rPr>
        <w:t>可</w:t>
      </w:r>
      <w:r>
        <w:rPr>
          <w:rFonts w:ascii="仿宋_GB2312" w:eastAsia="仿宋_GB2312" w:hAnsi="仿宋"/>
          <w:sz w:val="32"/>
          <w:szCs w:val="32"/>
        </w:rPr>
        <w:t>决定终止妊娠</w:t>
      </w:r>
      <w:r>
        <w:rPr>
          <w:rFonts w:ascii="仿宋_GB2312" w:eastAsia="仿宋_GB2312" w:hAnsi="仿宋" w:hint="eastAsia"/>
          <w:sz w:val="32"/>
          <w:szCs w:val="32"/>
        </w:rPr>
        <w:t>。</w:t>
      </w:r>
    </w:p>
    <w:p w:rsidR="00C232CC" w:rsidRDefault="00DE51D1" w:rsidP="00CB6449">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对于</w:t>
      </w:r>
      <w:r>
        <w:rPr>
          <w:rFonts w:ascii="仿宋_GB2312" w:eastAsia="仿宋_GB2312" w:hAnsi="仿宋"/>
          <w:sz w:val="32"/>
          <w:szCs w:val="32"/>
        </w:rPr>
        <w:t>28周以后，特别是32周以后的孕晚期妊娠，胎儿存活几率大</w:t>
      </w:r>
      <w:r>
        <w:rPr>
          <w:rFonts w:ascii="仿宋_GB2312" w:eastAsia="仿宋_GB2312" w:hAnsi="仿宋" w:hint="eastAsia"/>
          <w:sz w:val="32"/>
          <w:szCs w:val="32"/>
        </w:rPr>
        <w:t>，</w:t>
      </w:r>
      <w:r>
        <w:rPr>
          <w:rFonts w:ascii="仿宋_GB2312" w:eastAsia="仿宋_GB2312" w:hAnsi="仿宋"/>
          <w:sz w:val="32"/>
          <w:szCs w:val="32"/>
        </w:rPr>
        <w:t>妊娠对肺炎治疗的影响也越大，产科干预显得</w:t>
      </w:r>
      <w:r>
        <w:rPr>
          <w:rFonts w:ascii="仿宋_GB2312" w:eastAsia="仿宋_GB2312" w:hAnsi="仿宋" w:hint="eastAsia"/>
          <w:sz w:val="32"/>
          <w:szCs w:val="32"/>
        </w:rPr>
        <w:t>十分</w:t>
      </w:r>
      <w:r>
        <w:rPr>
          <w:rFonts w:ascii="仿宋_GB2312" w:eastAsia="仿宋_GB2312" w:hAnsi="仿宋"/>
          <w:sz w:val="32"/>
          <w:szCs w:val="32"/>
        </w:rPr>
        <w:t>重要，</w:t>
      </w:r>
      <w:r>
        <w:rPr>
          <w:rFonts w:ascii="仿宋_GB2312" w:eastAsia="仿宋_GB2312" w:hAnsi="仿宋" w:hint="eastAsia"/>
          <w:sz w:val="32"/>
          <w:szCs w:val="32"/>
        </w:rPr>
        <w:t>应</w:t>
      </w:r>
      <w:r>
        <w:rPr>
          <w:rFonts w:ascii="仿宋_GB2312" w:eastAsia="仿宋_GB2312" w:hAnsi="仿宋"/>
          <w:sz w:val="32"/>
          <w:szCs w:val="32"/>
        </w:rPr>
        <w:t>酌情尽快终止妊娠</w:t>
      </w:r>
      <w:r>
        <w:rPr>
          <w:rFonts w:ascii="仿宋_GB2312" w:eastAsia="仿宋_GB2312" w:hAnsi="仿宋" w:hint="eastAsia"/>
          <w:sz w:val="32"/>
          <w:szCs w:val="32"/>
        </w:rPr>
        <w:t>。终止妊娠前如需促胎肺成熟，推荐使用地塞米松。分娩决策仍然由产科、麻醉科、手术室、感染科、呼吸科、新生儿科、院感、医务部门共同参与制定。具体分娩方式由产科副主任医师及以上职称医生确定。</w:t>
      </w:r>
    </w:p>
    <w:p w:rsidR="00C232CC" w:rsidRDefault="00DE51D1" w:rsidP="00CB6449">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组建多学科诊疗小组（</w:t>
      </w:r>
      <w:r>
        <w:rPr>
          <w:rFonts w:ascii="仿宋_GB2312" w:eastAsia="仿宋_GB2312" w:hAnsi="仿宋"/>
          <w:sz w:val="32"/>
          <w:szCs w:val="32"/>
        </w:rPr>
        <w:t>MDT）</w:t>
      </w:r>
    </w:p>
    <w:p w:rsidR="00C232CC" w:rsidRDefault="00DE51D1" w:rsidP="00CB6449">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包括产科医师、新生儿科医师、感染科医师、呼吸内科医师、</w:t>
      </w:r>
      <w:r>
        <w:rPr>
          <w:rFonts w:ascii="仿宋_GB2312" w:eastAsia="仿宋_GB2312" w:hAnsi="仿宋"/>
          <w:sz w:val="32"/>
          <w:szCs w:val="32"/>
        </w:rPr>
        <w:t>ICU医师、麻醉科医师、影像学科医师、检验科及病理科医师，</w:t>
      </w:r>
      <w:r>
        <w:rPr>
          <w:rFonts w:ascii="仿宋_GB2312" w:eastAsia="仿宋_GB2312" w:hAnsi="仿宋"/>
          <w:sz w:val="32"/>
          <w:szCs w:val="32"/>
        </w:rPr>
        <w:lastRenderedPageBreak/>
        <w:t>负责治疗产科隔离病区所有新确诊及高度疑似</w:t>
      </w:r>
      <w:r>
        <w:rPr>
          <w:rFonts w:ascii="仿宋_GB2312" w:eastAsia="仿宋_GB2312" w:hAnsi="仿宋" w:hint="eastAsia"/>
          <w:sz w:val="32"/>
          <w:szCs w:val="32"/>
        </w:rPr>
        <w:t>孕产妇，具体治疗方案参照国家卫生健康委员会新冠肺炎诊疗方案。对于疑似孕妇需至少</w:t>
      </w:r>
      <w:r>
        <w:rPr>
          <w:rFonts w:ascii="仿宋_GB2312" w:eastAsia="仿宋_GB2312" w:hAnsi="仿宋"/>
          <w:sz w:val="32"/>
          <w:szCs w:val="32"/>
        </w:rPr>
        <w:t>2次（间隔24小时）核酸检测阴性，并于出院前复查肺部CT病情无进展，再次请专家会诊进行确诊或疑似病人的甄别。</w:t>
      </w:r>
    </w:p>
    <w:p w:rsidR="00C232CC" w:rsidRDefault="00DE51D1" w:rsidP="00CB6449">
      <w:pPr>
        <w:adjustRightInd w:val="0"/>
        <w:snapToGrid w:val="0"/>
        <w:spacing w:line="560" w:lineRule="exact"/>
        <w:ind w:firstLineChars="150" w:firstLine="480"/>
        <w:rPr>
          <w:rFonts w:ascii="楷体" w:eastAsia="楷体" w:hAnsi="楷体"/>
          <w:sz w:val="32"/>
          <w:szCs w:val="32"/>
        </w:rPr>
      </w:pPr>
      <w:r>
        <w:rPr>
          <w:rFonts w:ascii="楷体" w:eastAsia="楷体" w:hAnsi="楷体" w:hint="eastAsia"/>
          <w:sz w:val="32"/>
          <w:szCs w:val="32"/>
        </w:rPr>
        <w:t>（二）</w:t>
      </w:r>
      <w:r>
        <w:rPr>
          <w:rFonts w:ascii="楷体" w:eastAsia="楷体" w:hAnsi="楷体"/>
          <w:sz w:val="32"/>
          <w:szCs w:val="32"/>
        </w:rPr>
        <w:t>住院孕妇的检查</w:t>
      </w:r>
    </w:p>
    <w:p w:rsidR="00C232CC" w:rsidRDefault="00DE51D1" w:rsidP="00CB6449">
      <w:pPr>
        <w:autoSpaceDE w:val="0"/>
        <w:autoSpaceDN w:val="0"/>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所有孕妇住院前需完善低剂量胸部</w:t>
      </w:r>
      <w:r>
        <w:rPr>
          <w:rFonts w:ascii="仿宋_GB2312" w:eastAsia="仿宋_GB2312" w:hAnsi="仿宋"/>
          <w:sz w:val="32"/>
          <w:szCs w:val="32"/>
        </w:rPr>
        <w:t>CT检查。住院需完善血常规、尿常规、肝肾糖电解质全套、凝血+D-二聚体、C反应蛋白、降钙素原、心肌酶、乳酸脱氢酶、血沉、肌钙蛋白、呼吸道病毒七项核酸检测。顺产后或剖宫产术后按常规预防感染治疗，如有其他症状进行对症支持治疗。</w:t>
      </w:r>
    </w:p>
    <w:p w:rsidR="00C232CC" w:rsidRDefault="00DE51D1" w:rsidP="00CB6449">
      <w:pPr>
        <w:adjustRightInd w:val="0"/>
        <w:snapToGrid w:val="0"/>
        <w:spacing w:line="560" w:lineRule="exact"/>
        <w:ind w:firstLineChars="200" w:firstLine="640"/>
        <w:rPr>
          <w:rFonts w:ascii="楷体_GB2312" w:eastAsia="楷体_GB2312" w:hAnsi="楷体"/>
          <w:sz w:val="32"/>
          <w:szCs w:val="32"/>
        </w:rPr>
      </w:pPr>
      <w:r>
        <w:rPr>
          <w:rFonts w:ascii="楷体_GB2312" w:eastAsia="楷体_GB2312" w:hAnsi="楷体" w:hint="eastAsia"/>
          <w:sz w:val="32"/>
          <w:szCs w:val="32"/>
        </w:rPr>
        <w:t>（三）终止妊娠指征</w:t>
      </w:r>
    </w:p>
    <w:p w:rsidR="00C232CC" w:rsidRDefault="00DE51D1" w:rsidP="00CB6449">
      <w:pPr>
        <w:pStyle w:val="a7"/>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1.</w:t>
      </w:r>
      <w:r>
        <w:rPr>
          <w:rFonts w:ascii="仿宋_GB2312" w:eastAsia="仿宋_GB2312" w:hAnsi="仿宋" w:cstheme="minorBidi"/>
          <w:kern w:val="2"/>
          <w:sz w:val="32"/>
          <w:szCs w:val="32"/>
        </w:rPr>
        <w:t>产科</w:t>
      </w:r>
      <w:r>
        <w:rPr>
          <w:rFonts w:ascii="仿宋_GB2312" w:eastAsia="仿宋_GB2312" w:hAnsi="仿宋" w:cstheme="minorBidi" w:hint="eastAsia"/>
          <w:kern w:val="2"/>
          <w:sz w:val="32"/>
          <w:szCs w:val="32"/>
        </w:rPr>
        <w:t>指征</w:t>
      </w:r>
    </w:p>
    <w:p w:rsidR="00C232CC" w:rsidRDefault="00DE51D1" w:rsidP="00CB6449">
      <w:pPr>
        <w:pStyle w:val="a7"/>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stheme="minorBidi"/>
          <w:kern w:val="2"/>
          <w:sz w:val="32"/>
          <w:szCs w:val="32"/>
        </w:rPr>
      </w:pPr>
      <w:r>
        <w:rPr>
          <w:rFonts w:ascii="仿宋_GB2312" w:eastAsia="仿宋_GB2312" w:hAnsi="仿宋" w:cstheme="minorBidi"/>
          <w:kern w:val="2"/>
          <w:sz w:val="32"/>
          <w:szCs w:val="32"/>
        </w:rPr>
        <w:t>根据产科具体情况进行判断，掌握终止妊娠指</w:t>
      </w:r>
      <w:r>
        <w:rPr>
          <w:rFonts w:ascii="仿宋_GB2312" w:eastAsia="仿宋_GB2312" w:hAnsi="仿宋" w:cstheme="minorBidi" w:hint="eastAsia"/>
          <w:kern w:val="2"/>
          <w:sz w:val="32"/>
          <w:szCs w:val="32"/>
        </w:rPr>
        <w:t>征，如各种产科急诊情况及胎儿窘迫，临产但短期无法分娩等。</w:t>
      </w:r>
    </w:p>
    <w:p w:rsidR="00C232CC" w:rsidRDefault="00DE51D1" w:rsidP="00CB6449">
      <w:pPr>
        <w:pStyle w:val="a7"/>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2.</w:t>
      </w:r>
      <w:r>
        <w:rPr>
          <w:rFonts w:ascii="仿宋_GB2312" w:eastAsia="仿宋_GB2312" w:hAnsi="仿宋" w:cstheme="minorBidi"/>
          <w:kern w:val="2"/>
          <w:sz w:val="32"/>
          <w:szCs w:val="32"/>
        </w:rPr>
        <w:t>母体病情</w:t>
      </w:r>
      <w:r>
        <w:rPr>
          <w:rFonts w:ascii="仿宋_GB2312" w:eastAsia="仿宋_GB2312" w:hAnsi="仿宋" w:cstheme="minorBidi" w:hint="eastAsia"/>
          <w:kern w:val="2"/>
          <w:sz w:val="32"/>
          <w:szCs w:val="32"/>
        </w:rPr>
        <w:t>指征</w:t>
      </w:r>
    </w:p>
    <w:p w:rsidR="00C232CC" w:rsidRDefault="00DE51D1" w:rsidP="00CB6449">
      <w:pPr>
        <w:pStyle w:val="a7"/>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（1）经治疗后母体病情不见好转，不能维持继续妊娠；</w:t>
      </w:r>
    </w:p>
    <w:p w:rsidR="00C232CC" w:rsidRDefault="00DE51D1" w:rsidP="00CB6449">
      <w:pPr>
        <w:pStyle w:val="a7"/>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（2）权衡利弊，继续妊娠危及母儿生命；</w:t>
      </w:r>
    </w:p>
    <w:p w:rsidR="00C232CC" w:rsidRDefault="00DE51D1" w:rsidP="00CB6449">
      <w:pPr>
        <w:autoSpaceDE w:val="0"/>
        <w:autoSpaceDN w:val="0"/>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（3）符合国家卫生健康委定义中重型和危重型。</w:t>
      </w:r>
    </w:p>
    <w:p w:rsidR="00C232CC" w:rsidRDefault="00DE51D1" w:rsidP="00CB6449">
      <w:pPr>
        <w:autoSpaceDE w:val="0"/>
        <w:autoSpaceDN w:val="0"/>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sz w:val="32"/>
          <w:szCs w:val="32"/>
        </w:rPr>
        <w:t>3.确诊的重症或危重症患者立即转入重症监护病房并适时终止妊娠</w:t>
      </w:r>
    </w:p>
    <w:p w:rsidR="00C232CC" w:rsidRDefault="00DE51D1" w:rsidP="00CB6449">
      <w:pPr>
        <w:autoSpaceDE w:val="0"/>
        <w:autoSpaceDN w:val="0"/>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重症病例：符合如任何一条（</w:t>
      </w:r>
      <w:r>
        <w:rPr>
          <w:rFonts w:ascii="仿宋_GB2312" w:eastAsia="仿宋_GB2312" w:hAnsi="仿宋"/>
          <w:sz w:val="32"/>
          <w:szCs w:val="32"/>
        </w:rPr>
        <w:t>1）呼吸窘迫，RR</w:t>
      </w:r>
      <w:r>
        <w:rPr>
          <w:rFonts w:ascii="仿宋_GB2312" w:eastAsia="仿宋_GB2312" w:hAnsi="仿宋"/>
          <w:sz w:val="32"/>
          <w:szCs w:val="32"/>
        </w:rPr>
        <w:t>≥</w:t>
      </w:r>
      <w:r>
        <w:rPr>
          <w:rFonts w:ascii="仿宋_GB2312" w:eastAsia="仿宋_GB2312" w:hAnsi="仿宋"/>
          <w:sz w:val="32"/>
          <w:szCs w:val="32"/>
        </w:rPr>
        <w:t>30</w:t>
      </w:r>
      <w:r>
        <w:rPr>
          <w:rFonts w:ascii="仿宋_GB2312" w:eastAsia="仿宋_GB2312" w:hAnsi="Calibri" w:cs="Calibri"/>
          <w:sz w:val="32"/>
          <w:szCs w:val="32"/>
        </w:rPr>
        <w:t> </w:t>
      </w:r>
      <w:r>
        <w:rPr>
          <w:rFonts w:ascii="仿宋_GB2312" w:eastAsia="仿宋_GB2312" w:hAnsi="仿宋" w:hint="eastAsia"/>
          <w:sz w:val="32"/>
          <w:szCs w:val="32"/>
        </w:rPr>
        <w:t>次</w:t>
      </w:r>
      <w:r>
        <w:rPr>
          <w:rFonts w:ascii="仿宋_GB2312" w:eastAsia="仿宋_GB2312" w:hAnsi="仿宋"/>
          <w:sz w:val="32"/>
          <w:szCs w:val="32"/>
        </w:rPr>
        <w:t>/分；（2）静息状态下，指氧饱和度</w:t>
      </w:r>
      <w:r>
        <w:rPr>
          <w:rFonts w:ascii="仿宋_GB2312" w:eastAsia="仿宋_GB2312" w:hAnsi="仿宋"/>
          <w:sz w:val="32"/>
          <w:szCs w:val="32"/>
        </w:rPr>
        <w:t>≤</w:t>
      </w:r>
      <w:r>
        <w:rPr>
          <w:rFonts w:ascii="仿宋_GB2312" w:eastAsia="仿宋_GB2312" w:hAnsi="仿宋"/>
          <w:sz w:val="32"/>
          <w:szCs w:val="32"/>
        </w:rPr>
        <w:t>93%；（3）动脉血氧分压（PaO2）/吸氧浓度（FiO2）</w:t>
      </w:r>
      <w:r>
        <w:rPr>
          <w:rFonts w:ascii="仿宋_GB2312" w:eastAsia="仿宋_GB2312" w:hAnsi="仿宋"/>
          <w:sz w:val="32"/>
          <w:szCs w:val="32"/>
        </w:rPr>
        <w:t>≤</w:t>
      </w:r>
      <w:r>
        <w:rPr>
          <w:rFonts w:ascii="仿宋_GB2312" w:eastAsia="仿宋_GB2312" w:hAnsi="仿宋"/>
          <w:sz w:val="32"/>
          <w:szCs w:val="32"/>
        </w:rPr>
        <w:t>300mmHg；</w:t>
      </w:r>
    </w:p>
    <w:p w:rsidR="00C232CC" w:rsidRDefault="00DE51D1" w:rsidP="00CB6449">
      <w:pPr>
        <w:autoSpaceDE w:val="0"/>
        <w:autoSpaceDN w:val="0"/>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危重症病例：符合以下情况之一（</w:t>
      </w:r>
      <w:r>
        <w:rPr>
          <w:rFonts w:ascii="仿宋_GB2312" w:eastAsia="仿宋_GB2312" w:hAnsi="仿宋"/>
          <w:sz w:val="32"/>
          <w:szCs w:val="32"/>
        </w:rPr>
        <w:t>1）出现呼吸衰竭，且需要机械通气；（2）出现休克；（3）合并其他器官功能衰竭需ICU监护治疗。</w:t>
      </w:r>
    </w:p>
    <w:p w:rsidR="00C232CC" w:rsidRDefault="00DE51D1" w:rsidP="00CB6449">
      <w:pPr>
        <w:adjustRightInd w:val="0"/>
        <w:snapToGrid w:val="0"/>
        <w:spacing w:line="560" w:lineRule="exact"/>
        <w:ind w:firstLineChars="200" w:firstLine="640"/>
        <w:rPr>
          <w:rFonts w:ascii="楷体_GB2312" w:eastAsia="楷体_GB2312" w:hAnsi="楷体"/>
          <w:sz w:val="32"/>
          <w:szCs w:val="32"/>
        </w:rPr>
      </w:pPr>
      <w:r>
        <w:rPr>
          <w:rFonts w:ascii="楷体_GB2312" w:eastAsia="楷体_GB2312" w:hAnsi="楷体" w:hint="eastAsia"/>
          <w:sz w:val="32"/>
          <w:szCs w:val="32"/>
        </w:rPr>
        <w:t>（四）分娩方式的选择</w:t>
      </w:r>
    </w:p>
    <w:p w:rsidR="00C232CC" w:rsidRDefault="00DE51D1" w:rsidP="00CB6449">
      <w:pPr>
        <w:pStyle w:val="a7"/>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1.</w:t>
      </w:r>
      <w:r>
        <w:rPr>
          <w:rFonts w:ascii="仿宋_GB2312" w:eastAsia="仿宋_GB2312" w:hAnsi="仿宋" w:cstheme="minorBidi"/>
          <w:kern w:val="2"/>
          <w:sz w:val="32"/>
          <w:szCs w:val="32"/>
        </w:rPr>
        <w:t>病情轻，宫颈条件好，已临产患者可以选择阴式分娩。</w:t>
      </w:r>
    </w:p>
    <w:p w:rsidR="00C232CC" w:rsidRDefault="00DE51D1" w:rsidP="00CB6449">
      <w:pPr>
        <w:autoSpaceDE w:val="0"/>
        <w:autoSpaceDN w:val="0"/>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sz w:val="32"/>
          <w:szCs w:val="32"/>
        </w:rPr>
        <w:t>符合产科</w:t>
      </w:r>
      <w:r>
        <w:rPr>
          <w:rFonts w:ascii="仿宋_GB2312" w:eastAsia="仿宋_GB2312" w:hAnsi="仿宋" w:hint="eastAsia"/>
          <w:sz w:val="32"/>
          <w:szCs w:val="32"/>
        </w:rPr>
        <w:t>指征</w:t>
      </w:r>
      <w:r>
        <w:rPr>
          <w:rFonts w:ascii="仿宋_GB2312" w:eastAsia="仿宋_GB2312" w:hAnsi="仿宋"/>
          <w:sz w:val="32"/>
          <w:szCs w:val="32"/>
        </w:rPr>
        <w:t>中剖宫产</w:t>
      </w:r>
      <w:r>
        <w:rPr>
          <w:rFonts w:ascii="仿宋_GB2312" w:eastAsia="仿宋_GB2312" w:hAnsi="仿宋" w:hint="eastAsia"/>
          <w:sz w:val="32"/>
          <w:szCs w:val="32"/>
        </w:rPr>
        <w:t>指征</w:t>
      </w:r>
      <w:r>
        <w:rPr>
          <w:rFonts w:ascii="仿宋_GB2312" w:eastAsia="仿宋_GB2312" w:hAnsi="仿宋"/>
          <w:sz w:val="32"/>
          <w:szCs w:val="32"/>
        </w:rPr>
        <w:t>及终止妊娠中母体</w:t>
      </w:r>
      <w:r>
        <w:rPr>
          <w:rFonts w:ascii="仿宋_GB2312" w:eastAsia="仿宋_GB2312" w:hAnsi="仿宋" w:hint="eastAsia"/>
          <w:sz w:val="32"/>
          <w:szCs w:val="32"/>
        </w:rPr>
        <w:t>指征</w:t>
      </w:r>
      <w:r>
        <w:rPr>
          <w:rFonts w:ascii="仿宋_GB2312" w:eastAsia="仿宋_GB2312" w:hAnsi="仿宋"/>
          <w:sz w:val="32"/>
          <w:szCs w:val="32"/>
        </w:rPr>
        <w:t>者可选择剖宫产。区域性硬膜外麻醉或全麻均可用于新冠肺炎孕妇的分娩麻醉，对于已行气管插管的新冠病毒感染孕妇，可采取气管插管全麻剖宫产。</w:t>
      </w:r>
    </w:p>
    <w:p w:rsidR="00C232CC" w:rsidRDefault="00DE51D1" w:rsidP="00CB6449">
      <w:pPr>
        <w:autoSpaceDE w:val="0"/>
        <w:autoSpaceDN w:val="0"/>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sz w:val="32"/>
          <w:szCs w:val="32"/>
        </w:rPr>
        <w:t>3.分娩地点及要求</w:t>
      </w:r>
      <w:r>
        <w:rPr>
          <w:rFonts w:ascii="仿宋_GB2312" w:eastAsia="仿宋_GB2312" w:hAnsi="仿宋" w:hint="eastAsia"/>
          <w:sz w:val="32"/>
          <w:szCs w:val="32"/>
        </w:rPr>
        <w:t>：分娩地点选择在隔离产房（手术室）或负压手术室，医护人员做好个人防护，分娩间终末消毒。分娩时所用物品及排出物按《关于做好新型冠状病毒感染的肺炎疫情期间医疗机构医疗废物管理工作的通知》要求进行处理。</w:t>
      </w:r>
    </w:p>
    <w:p w:rsidR="00C232CC" w:rsidRDefault="00DE51D1" w:rsidP="00CB6449">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终止妊娠后，根据呼吸科、感染科、重症医学科意见指导治疗，产后需要隔离治疗的，由感染科、重症监护病房治疗为主。如有乳涨，则使用吸奶器辅助排空乳汁，避免产后急性乳腺炎。</w:t>
      </w:r>
    </w:p>
    <w:p w:rsidR="00C232CC" w:rsidRDefault="00DE51D1" w:rsidP="00CB6449">
      <w:pPr>
        <w:adjustRightInd w:val="0"/>
        <w:snapToGrid w:val="0"/>
        <w:spacing w:line="560" w:lineRule="exact"/>
        <w:ind w:firstLineChars="200" w:firstLine="640"/>
        <w:rPr>
          <w:rFonts w:ascii="楷体_GB2312" w:eastAsia="楷体_GB2312" w:hAnsi="楷体"/>
          <w:sz w:val="32"/>
          <w:szCs w:val="32"/>
        </w:rPr>
      </w:pPr>
      <w:r>
        <w:rPr>
          <w:rFonts w:ascii="楷体_GB2312" w:eastAsia="楷体_GB2312" w:hAnsi="楷体" w:hint="eastAsia"/>
          <w:sz w:val="32"/>
          <w:szCs w:val="32"/>
        </w:rPr>
        <w:t>（五）新生儿的防护</w:t>
      </w:r>
    </w:p>
    <w:p w:rsidR="00C232CC" w:rsidRDefault="00DE51D1" w:rsidP="00CB6449">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1.高度疑似感染新冠病毒或者确诊感染的孕妇，产后在病情未愈之前应暂停母乳喂养。</w:t>
      </w:r>
    </w:p>
    <w:p w:rsidR="00C232CC" w:rsidRDefault="00DE51D1" w:rsidP="00CB6449">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2.新冠病毒是否可以通过胎盘垂直传播仍不清楚，故应对新生儿进行隔离观察至少</w:t>
      </w:r>
      <w:r>
        <w:rPr>
          <w:rFonts w:ascii="仿宋_GB2312" w:eastAsia="仿宋_GB2312" w:hAnsi="仿宋"/>
          <w:sz w:val="32"/>
          <w:szCs w:val="32"/>
        </w:rPr>
        <w:t>14天。</w:t>
      </w:r>
    </w:p>
    <w:p w:rsidR="00C232CC" w:rsidRDefault="00DE51D1" w:rsidP="00CB6449">
      <w:pPr>
        <w:adjustRightInd w:val="0"/>
        <w:snapToGrid w:val="0"/>
        <w:spacing w:line="560" w:lineRule="exact"/>
        <w:ind w:firstLineChars="200" w:firstLine="640"/>
        <w:rPr>
          <w:rFonts w:ascii="仿宋_GB2312" w:eastAsia="仿宋_GB2312" w:hAnsi="Calibri" w:cs="Calibri"/>
          <w:sz w:val="32"/>
          <w:szCs w:val="32"/>
        </w:rPr>
      </w:pPr>
      <w:r>
        <w:rPr>
          <w:rFonts w:ascii="仿宋_GB2312" w:eastAsia="仿宋_GB2312" w:hAnsi="仿宋" w:hint="eastAsia"/>
          <w:sz w:val="32"/>
          <w:szCs w:val="32"/>
        </w:rPr>
        <w:t>3.在新生儿隔离观察期间，照顾新生儿的家属最好固定1人（无基础疾病、体质佳者更为合适），应严格要求佩戴口罩、洗</w:t>
      </w:r>
      <w:r>
        <w:rPr>
          <w:rFonts w:ascii="仿宋_GB2312" w:eastAsia="仿宋_GB2312" w:hAnsi="仿宋" w:hint="eastAsia"/>
          <w:sz w:val="32"/>
          <w:szCs w:val="32"/>
        </w:rPr>
        <w:lastRenderedPageBreak/>
        <w:t>手和消毒，每次喂养、更换尿不湿、洗澡前要注意手卫生；特殊情况下，可以要求将新生儿暂时寄养在新生儿科的隔离观察病房。</w:t>
      </w:r>
    </w:p>
    <w:p w:rsidR="00C232CC" w:rsidRDefault="00DE51D1" w:rsidP="00CB6449">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由于分娩前母体的高热及低氧血症，发生胎儿窘迫、早产等可能性大，出生后呼吸暂停等发生风险增加，应严密监护新生儿，高危儿必要时需转至新生儿科，并采取相关检测判断新生儿是否感染新型冠状病毒，转运过程需注意防护。</w:t>
      </w:r>
    </w:p>
    <w:p w:rsidR="00C232CC" w:rsidRDefault="00DE51D1" w:rsidP="00CB6449">
      <w:pPr>
        <w:adjustRightInd w:val="0"/>
        <w:snapToGrid w:val="0"/>
        <w:spacing w:line="560" w:lineRule="exact"/>
        <w:ind w:firstLineChars="200" w:firstLine="640"/>
        <w:rPr>
          <w:rFonts w:ascii="楷体_GB2312" w:eastAsia="楷体_GB2312" w:hAnsi="楷体"/>
          <w:sz w:val="32"/>
          <w:szCs w:val="32"/>
        </w:rPr>
      </w:pPr>
      <w:r>
        <w:rPr>
          <w:rFonts w:ascii="楷体_GB2312" w:eastAsia="楷体_GB2312" w:hAnsi="楷体" w:hint="eastAsia"/>
          <w:sz w:val="32"/>
          <w:szCs w:val="32"/>
        </w:rPr>
        <w:t>（六）解除隔离及出院标准</w:t>
      </w:r>
    </w:p>
    <w:p w:rsidR="00C232CC" w:rsidRDefault="00DE51D1" w:rsidP="00CB6449">
      <w:pPr>
        <w:autoSpaceDE w:val="0"/>
        <w:autoSpaceDN w:val="0"/>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对于核酸检测阴性，但是肺部</w:t>
      </w:r>
      <w:r>
        <w:rPr>
          <w:rFonts w:ascii="仿宋_GB2312" w:eastAsia="仿宋_GB2312" w:hAnsi="仿宋"/>
          <w:sz w:val="32"/>
          <w:szCs w:val="32"/>
        </w:rPr>
        <w:t>CT阳性的高度可疑孕产妇，产后如持续3天体温正常，呼吸道症状明显好转，连续2次（间隔24小时）核酸</w:t>
      </w:r>
      <w:r>
        <w:rPr>
          <w:rFonts w:ascii="仿宋_GB2312" w:eastAsia="仿宋_GB2312" w:hAnsi="仿宋" w:hint="eastAsia"/>
          <w:sz w:val="32"/>
          <w:szCs w:val="32"/>
        </w:rPr>
        <w:t>检</w:t>
      </w:r>
      <w:r>
        <w:rPr>
          <w:rFonts w:ascii="仿宋_GB2312" w:eastAsia="仿宋_GB2312" w:hAnsi="仿宋"/>
          <w:sz w:val="32"/>
          <w:szCs w:val="32"/>
        </w:rPr>
        <w:t>测阴性，肺部CT提示炎症无明显进展或明显吸收，则予以办理出院。</w:t>
      </w:r>
      <w:r>
        <w:rPr>
          <w:rFonts w:ascii="仿宋_GB2312" w:eastAsia="仿宋_GB2312" w:hAnsi="仿宋" w:hint="eastAsia"/>
          <w:sz w:val="32"/>
          <w:szCs w:val="32"/>
        </w:rPr>
        <w:t>所有发热产妇出院后，应在家自我隔离、监测症状至少</w:t>
      </w:r>
      <w:r>
        <w:rPr>
          <w:rFonts w:ascii="仿宋_GB2312" w:eastAsia="仿宋_GB2312" w:hAnsi="仿宋"/>
          <w:sz w:val="32"/>
          <w:szCs w:val="32"/>
        </w:rPr>
        <w:t>14天。</w:t>
      </w:r>
      <w:r>
        <w:rPr>
          <w:rFonts w:ascii="仿宋_GB2312" w:eastAsia="仿宋_GB2312" w:hAnsi="仿宋" w:hint="eastAsia"/>
          <w:sz w:val="32"/>
          <w:szCs w:val="32"/>
        </w:rPr>
        <w:t>如仍不能确诊的产妇，亦建议居家隔离</w:t>
      </w:r>
      <w:r>
        <w:rPr>
          <w:rFonts w:ascii="仿宋_GB2312" w:eastAsia="仿宋_GB2312" w:hAnsi="仿宋"/>
          <w:sz w:val="32"/>
          <w:szCs w:val="32"/>
        </w:rPr>
        <w:t>14天。</w:t>
      </w:r>
    </w:p>
    <w:p w:rsidR="00C232CC" w:rsidRDefault="00DE51D1" w:rsidP="00CB6449">
      <w:pPr>
        <w:pStyle w:val="a9"/>
        <w:adjustRightInd w:val="0"/>
        <w:snapToGrid w:val="0"/>
        <w:spacing w:line="560" w:lineRule="exact"/>
        <w:ind w:firstLine="640"/>
        <w:rPr>
          <w:rFonts w:ascii="黑体" w:eastAsia="黑体" w:hAnsi="黑体"/>
          <w:sz w:val="32"/>
          <w:szCs w:val="32"/>
        </w:rPr>
      </w:pPr>
      <w:r>
        <w:rPr>
          <w:rFonts w:ascii="黑体" w:eastAsia="黑体" w:hAnsi="黑体" w:hint="eastAsia"/>
          <w:sz w:val="32"/>
          <w:szCs w:val="32"/>
        </w:rPr>
        <w:t>七、</w:t>
      </w:r>
      <w:r w:rsidR="00C657A7">
        <w:rPr>
          <w:rFonts w:ascii="黑体" w:eastAsia="黑体" w:hAnsi="黑体" w:hint="eastAsia"/>
          <w:sz w:val="32"/>
          <w:szCs w:val="32"/>
        </w:rPr>
        <w:t>新冠</w:t>
      </w:r>
      <w:r>
        <w:rPr>
          <w:rFonts w:ascii="黑体" w:eastAsia="黑体" w:hAnsi="黑体" w:hint="eastAsia"/>
          <w:sz w:val="32"/>
          <w:szCs w:val="32"/>
        </w:rPr>
        <w:t>肺炎疫情期间特别提醒</w:t>
      </w:r>
    </w:p>
    <w:p w:rsidR="00C232CC" w:rsidRDefault="00DE51D1" w:rsidP="00CB6449">
      <w:pPr>
        <w:adjustRightInd w:val="0"/>
        <w:snapToGrid w:val="0"/>
        <w:spacing w:line="560" w:lineRule="exact"/>
        <w:ind w:firstLineChars="200" w:firstLine="640"/>
        <w:rPr>
          <w:rFonts w:ascii="仿宋" w:eastAsia="仿宋" w:hAnsi="仿宋"/>
          <w:sz w:val="32"/>
          <w:szCs w:val="32"/>
        </w:rPr>
      </w:pPr>
      <w:r>
        <w:rPr>
          <w:rFonts w:ascii="仿宋_GB2312" w:eastAsia="仿宋_GB2312" w:hAnsi="仿宋" w:hint="eastAsia"/>
          <w:sz w:val="32"/>
          <w:szCs w:val="32"/>
        </w:rPr>
        <w:t>（一）新冠肺炎流行时期，应通过微信、</w:t>
      </w:r>
      <w:r>
        <w:rPr>
          <w:rFonts w:ascii="仿宋_GB2312" w:eastAsia="仿宋_GB2312" w:hAnsi="仿宋"/>
          <w:sz w:val="32"/>
          <w:szCs w:val="32"/>
        </w:rPr>
        <w:t>APP、电话、视频</w:t>
      </w:r>
      <w:r>
        <w:rPr>
          <w:rFonts w:ascii="仿宋_GB2312" w:eastAsia="仿宋_GB2312" w:hAnsi="仿宋" w:hint="eastAsia"/>
          <w:sz w:val="32"/>
          <w:szCs w:val="32"/>
        </w:rPr>
        <w:t>及线上</w:t>
      </w:r>
      <w:r>
        <w:rPr>
          <w:rFonts w:ascii="仿宋_GB2312" w:eastAsia="仿宋_GB2312" w:hAnsi="仿宋"/>
          <w:sz w:val="32"/>
          <w:szCs w:val="32"/>
        </w:rPr>
        <w:t>孕妇学校等方式加强对孕产妇健康教育和咨询指导，指导孕产妇自我监护。根据孕产妇具体情况适当调整产检时间。</w:t>
      </w:r>
      <w:r>
        <w:rPr>
          <w:rFonts w:ascii="仿宋" w:eastAsia="仿宋" w:hAnsi="仿宋" w:hint="eastAsia"/>
          <w:sz w:val="32"/>
          <w:szCs w:val="32"/>
        </w:rPr>
        <w:t>对于既往身体健康、无并发症、无高危因素的孕产妇，可根据孕周适当延长孕检的时间。孕妇一旦出现胎动异常（过多、减少）、分泌物异常（阴道流液、阴道流血）、腹痛等临床症状，或者出现血压升高，头晕、眼花、胸闷等自觉症状均应及时到医院就诊。</w:t>
      </w:r>
    </w:p>
    <w:p w:rsidR="00C232CC" w:rsidRDefault="00DE51D1" w:rsidP="00CB6449">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（二）各医疗机构要加强预检分诊，开展多种形式预约，实施分时段就诊，尽量缩短孕产妇在医院的时间。陪同检查人员不要进入就诊区域以减少病毒暴露风险。</w:t>
      </w:r>
    </w:p>
    <w:p w:rsidR="00C232CC" w:rsidRDefault="00DE51D1" w:rsidP="00CB6449">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三）严格按照孕产妇“五色”管理要求，评估为橙色、红色和紫色的孕产妇要做好防护，按时产检，有不适情况随时就诊，避免因担忧、恐惧而延误病情。疑似和确诊病例纳入“紫色”高危管理，应做到“发现一例、登记一例、管理一例、救治一例”，确保母婴安全。</w:t>
      </w:r>
    </w:p>
    <w:p w:rsidR="00C232CC" w:rsidRDefault="00C232CC" w:rsidP="00CB6449">
      <w:pPr>
        <w:adjustRightInd w:val="0"/>
        <w:snapToGrid w:val="0"/>
        <w:spacing w:line="560" w:lineRule="exact"/>
        <w:ind w:firstLineChars="200" w:firstLine="640"/>
        <w:rPr>
          <w:rFonts w:ascii="仿宋" w:eastAsia="仿宋" w:hAnsi="仿宋"/>
          <w:sz w:val="32"/>
          <w:szCs w:val="32"/>
        </w:rPr>
      </w:pPr>
    </w:p>
    <w:p w:rsidR="00C232CC" w:rsidRDefault="00C232CC" w:rsidP="00CB6449">
      <w:pPr>
        <w:adjustRightInd w:val="0"/>
        <w:snapToGrid w:val="0"/>
        <w:spacing w:line="560" w:lineRule="exact"/>
        <w:ind w:firstLineChars="200" w:firstLine="640"/>
        <w:rPr>
          <w:rFonts w:ascii="仿宋" w:eastAsia="仿宋" w:hAnsi="仿宋"/>
          <w:sz w:val="32"/>
          <w:szCs w:val="32"/>
        </w:rPr>
      </w:pPr>
    </w:p>
    <w:p w:rsidR="00C232CC" w:rsidRDefault="00C232CC">
      <w:pPr>
        <w:spacing w:line="589" w:lineRule="exact"/>
        <w:ind w:firstLineChars="200" w:firstLine="640"/>
        <w:rPr>
          <w:rFonts w:ascii="仿宋" w:eastAsia="仿宋" w:hAnsi="仿宋"/>
          <w:sz w:val="32"/>
          <w:szCs w:val="32"/>
        </w:rPr>
      </w:pPr>
    </w:p>
    <w:p w:rsidR="00CB6449" w:rsidRDefault="00CB6449">
      <w:pPr>
        <w:spacing w:line="589" w:lineRule="exact"/>
        <w:ind w:firstLineChars="200" w:firstLine="640"/>
        <w:rPr>
          <w:rFonts w:ascii="仿宋" w:eastAsia="仿宋" w:hAnsi="仿宋"/>
          <w:sz w:val="32"/>
          <w:szCs w:val="32"/>
        </w:rPr>
      </w:pPr>
    </w:p>
    <w:p w:rsidR="00CB6449" w:rsidRDefault="00CB6449">
      <w:pPr>
        <w:spacing w:line="589" w:lineRule="exact"/>
        <w:ind w:firstLineChars="200" w:firstLine="640"/>
        <w:rPr>
          <w:rFonts w:ascii="仿宋" w:eastAsia="仿宋" w:hAnsi="仿宋"/>
          <w:sz w:val="32"/>
          <w:szCs w:val="32"/>
        </w:rPr>
      </w:pPr>
    </w:p>
    <w:p w:rsidR="00CB6449" w:rsidRDefault="00CB6449">
      <w:pPr>
        <w:spacing w:line="589" w:lineRule="exact"/>
        <w:ind w:firstLineChars="200" w:firstLine="640"/>
        <w:rPr>
          <w:rFonts w:ascii="仿宋" w:eastAsia="仿宋" w:hAnsi="仿宋"/>
          <w:sz w:val="32"/>
          <w:szCs w:val="32"/>
        </w:rPr>
      </w:pPr>
    </w:p>
    <w:p w:rsidR="00CB6449" w:rsidRDefault="00CB6449">
      <w:pPr>
        <w:spacing w:line="589" w:lineRule="exact"/>
        <w:ind w:firstLineChars="200" w:firstLine="640"/>
        <w:rPr>
          <w:rFonts w:ascii="仿宋" w:eastAsia="仿宋" w:hAnsi="仿宋"/>
          <w:sz w:val="32"/>
          <w:szCs w:val="32"/>
        </w:rPr>
      </w:pPr>
    </w:p>
    <w:p w:rsidR="00CB6449" w:rsidRDefault="00CB6449">
      <w:pPr>
        <w:spacing w:line="589" w:lineRule="exact"/>
        <w:ind w:firstLineChars="200" w:firstLine="640"/>
        <w:rPr>
          <w:rFonts w:ascii="仿宋" w:eastAsia="仿宋" w:hAnsi="仿宋"/>
          <w:sz w:val="32"/>
          <w:szCs w:val="32"/>
        </w:rPr>
      </w:pPr>
    </w:p>
    <w:p w:rsidR="00CB6449" w:rsidRDefault="00CB6449">
      <w:pPr>
        <w:spacing w:line="589" w:lineRule="exact"/>
        <w:ind w:firstLineChars="200" w:firstLine="640"/>
        <w:rPr>
          <w:rFonts w:ascii="仿宋" w:eastAsia="仿宋" w:hAnsi="仿宋"/>
          <w:sz w:val="32"/>
          <w:szCs w:val="32"/>
        </w:rPr>
      </w:pPr>
    </w:p>
    <w:p w:rsidR="00CB6449" w:rsidRDefault="00CB6449">
      <w:pPr>
        <w:spacing w:line="589" w:lineRule="exact"/>
        <w:ind w:firstLineChars="200" w:firstLine="640"/>
        <w:rPr>
          <w:rFonts w:ascii="仿宋" w:eastAsia="仿宋" w:hAnsi="仿宋"/>
          <w:sz w:val="32"/>
          <w:szCs w:val="32"/>
        </w:rPr>
      </w:pPr>
    </w:p>
    <w:p w:rsidR="00CB6449" w:rsidRDefault="00CB6449">
      <w:pPr>
        <w:spacing w:line="589" w:lineRule="exact"/>
        <w:ind w:firstLineChars="200" w:firstLine="640"/>
        <w:rPr>
          <w:rFonts w:ascii="仿宋" w:eastAsia="仿宋" w:hAnsi="仿宋"/>
          <w:sz w:val="32"/>
          <w:szCs w:val="32"/>
        </w:rPr>
      </w:pPr>
    </w:p>
    <w:p w:rsidR="00CB6449" w:rsidRDefault="00CB6449">
      <w:pPr>
        <w:spacing w:line="589" w:lineRule="exact"/>
        <w:ind w:firstLineChars="200" w:firstLine="640"/>
        <w:rPr>
          <w:rFonts w:ascii="仿宋" w:eastAsia="仿宋" w:hAnsi="仿宋"/>
          <w:sz w:val="32"/>
          <w:szCs w:val="32"/>
        </w:rPr>
      </w:pPr>
    </w:p>
    <w:p w:rsidR="00CB6449" w:rsidRDefault="00CB6449">
      <w:pPr>
        <w:spacing w:line="589" w:lineRule="exact"/>
        <w:ind w:firstLineChars="200" w:firstLine="640"/>
        <w:rPr>
          <w:rFonts w:ascii="仿宋" w:eastAsia="仿宋" w:hAnsi="仿宋"/>
          <w:sz w:val="32"/>
          <w:szCs w:val="32"/>
        </w:rPr>
      </w:pPr>
    </w:p>
    <w:p w:rsidR="00CB6449" w:rsidRDefault="00CB6449">
      <w:pPr>
        <w:spacing w:line="589" w:lineRule="exact"/>
        <w:ind w:firstLineChars="200" w:firstLine="640"/>
        <w:rPr>
          <w:rFonts w:ascii="仿宋" w:eastAsia="仿宋" w:hAnsi="仿宋"/>
          <w:sz w:val="32"/>
          <w:szCs w:val="32"/>
        </w:rPr>
      </w:pPr>
    </w:p>
    <w:p w:rsidR="00CB6449" w:rsidRDefault="00CB6449">
      <w:pPr>
        <w:spacing w:line="589" w:lineRule="exact"/>
        <w:ind w:firstLineChars="200" w:firstLine="640"/>
        <w:rPr>
          <w:rFonts w:ascii="仿宋" w:eastAsia="仿宋" w:hAnsi="仿宋"/>
          <w:sz w:val="32"/>
          <w:szCs w:val="32"/>
        </w:rPr>
      </w:pPr>
    </w:p>
    <w:p w:rsidR="00C232CC" w:rsidRDefault="00C232CC">
      <w:pPr>
        <w:spacing w:line="589" w:lineRule="exact"/>
        <w:ind w:firstLineChars="200" w:firstLine="640"/>
        <w:rPr>
          <w:rFonts w:ascii="仿宋" w:eastAsia="仿宋" w:hAnsi="仿宋"/>
          <w:sz w:val="32"/>
          <w:szCs w:val="32"/>
        </w:rPr>
      </w:pPr>
    </w:p>
    <w:p w:rsidR="00C657A7" w:rsidRDefault="00C657A7">
      <w:pPr>
        <w:spacing w:line="589" w:lineRule="exact"/>
        <w:jc w:val="center"/>
        <w:rPr>
          <w:rFonts w:ascii="宋体" w:eastAsia="宋体" w:hAnsi="宋体"/>
          <w:b/>
          <w:bCs/>
          <w:sz w:val="44"/>
          <w:szCs w:val="44"/>
        </w:rPr>
      </w:pPr>
    </w:p>
    <w:p w:rsidR="00C232CC" w:rsidRDefault="00DE51D1">
      <w:pPr>
        <w:spacing w:line="589" w:lineRule="exact"/>
        <w:jc w:val="center"/>
        <w:rPr>
          <w:rFonts w:ascii="宋体" w:eastAsia="宋体" w:hAnsi="宋体"/>
          <w:b/>
          <w:bCs/>
          <w:sz w:val="44"/>
          <w:szCs w:val="44"/>
        </w:rPr>
      </w:pPr>
      <w:r>
        <w:rPr>
          <w:rFonts w:ascii="宋体" w:eastAsia="宋体" w:hAnsi="宋体" w:hint="eastAsia"/>
          <w:b/>
          <w:bCs/>
          <w:sz w:val="44"/>
          <w:szCs w:val="44"/>
        </w:rPr>
        <w:lastRenderedPageBreak/>
        <w:t>新冠肺炎流行期间妇幼健康服务项目</w:t>
      </w:r>
    </w:p>
    <w:p w:rsidR="00C232CC" w:rsidRDefault="00DE51D1">
      <w:pPr>
        <w:spacing w:line="589" w:lineRule="exact"/>
        <w:jc w:val="center"/>
        <w:rPr>
          <w:rFonts w:ascii="宋体" w:eastAsia="宋体" w:hAnsi="宋体"/>
          <w:b/>
          <w:bCs/>
          <w:sz w:val="44"/>
          <w:szCs w:val="44"/>
        </w:rPr>
      </w:pPr>
      <w:r>
        <w:rPr>
          <w:rFonts w:ascii="宋体" w:eastAsia="宋体" w:hAnsi="宋体" w:hint="eastAsia"/>
          <w:b/>
          <w:bCs/>
          <w:sz w:val="44"/>
          <w:szCs w:val="44"/>
        </w:rPr>
        <w:t>管理专家指导意见</w:t>
      </w:r>
    </w:p>
    <w:p w:rsidR="00C232CC" w:rsidRDefault="00C232CC">
      <w:pPr>
        <w:spacing w:line="589" w:lineRule="exact"/>
        <w:jc w:val="center"/>
        <w:rPr>
          <w:rFonts w:ascii="黑体" w:eastAsia="黑体" w:hAnsi="黑体"/>
          <w:sz w:val="36"/>
        </w:rPr>
      </w:pPr>
    </w:p>
    <w:p w:rsidR="00C232CC" w:rsidRDefault="00DE51D1">
      <w:pPr>
        <w:adjustRightInd w:val="0"/>
        <w:snapToGrid w:val="0"/>
        <w:spacing w:line="560" w:lineRule="exact"/>
        <w:ind w:firstLineChars="200" w:firstLine="640"/>
        <w:rPr>
          <w:rFonts w:ascii="仿宋" w:eastAsia="仿宋" w:hAnsi="仿宋"/>
          <w:sz w:val="32"/>
        </w:rPr>
      </w:pPr>
      <w:r>
        <w:rPr>
          <w:rFonts w:ascii="仿宋" w:eastAsia="仿宋" w:hAnsi="仿宋" w:hint="eastAsia"/>
          <w:sz w:val="32"/>
        </w:rPr>
        <w:t>为确保新冠肺炎疫情防控期间妇幼健康</w:t>
      </w:r>
      <w:r>
        <w:rPr>
          <w:rFonts w:ascii="仿宋" w:eastAsia="仿宋" w:hAnsi="仿宋"/>
          <w:sz w:val="32"/>
        </w:rPr>
        <w:t>项目工作顺利开展</w:t>
      </w:r>
      <w:r>
        <w:rPr>
          <w:rFonts w:ascii="仿宋" w:eastAsia="仿宋" w:hAnsi="仿宋" w:hint="eastAsia"/>
          <w:sz w:val="32"/>
        </w:rPr>
        <w:t>，特</w:t>
      </w:r>
      <w:r>
        <w:rPr>
          <w:rFonts w:ascii="仿宋" w:eastAsia="仿宋" w:hAnsi="仿宋"/>
          <w:sz w:val="32"/>
        </w:rPr>
        <w:t>制定</w:t>
      </w:r>
      <w:r>
        <w:rPr>
          <w:rFonts w:ascii="仿宋" w:eastAsia="仿宋" w:hAnsi="仿宋" w:hint="eastAsia"/>
          <w:sz w:val="32"/>
        </w:rPr>
        <w:t>《甘肃省新冠肺炎</w:t>
      </w:r>
      <w:r>
        <w:rPr>
          <w:rFonts w:ascii="仿宋" w:eastAsia="仿宋" w:hAnsi="仿宋"/>
          <w:sz w:val="32"/>
        </w:rPr>
        <w:t>流行期间</w:t>
      </w:r>
      <w:r>
        <w:rPr>
          <w:rFonts w:ascii="仿宋" w:eastAsia="仿宋" w:hAnsi="仿宋" w:hint="eastAsia"/>
          <w:sz w:val="32"/>
        </w:rPr>
        <w:t>妇幼健康服务项目管理专家指导意见》。</w:t>
      </w:r>
    </w:p>
    <w:p w:rsidR="00C232CC" w:rsidRDefault="00DE51D1">
      <w:pPr>
        <w:adjustRightInd w:val="0"/>
        <w:snapToGrid w:val="0"/>
        <w:spacing w:line="560" w:lineRule="exact"/>
        <w:ind w:firstLineChars="200" w:firstLine="640"/>
        <w:rPr>
          <w:rFonts w:ascii="黑体" w:eastAsia="黑体" w:hAnsi="黑体"/>
          <w:sz w:val="32"/>
        </w:rPr>
      </w:pPr>
      <w:r>
        <w:rPr>
          <w:rFonts w:ascii="黑体" w:eastAsia="黑体" w:hAnsi="黑体" w:hint="eastAsia"/>
          <w:sz w:val="32"/>
        </w:rPr>
        <w:t>一、总体原则</w:t>
      </w:r>
    </w:p>
    <w:p w:rsidR="00C232CC" w:rsidRDefault="00DE51D1">
      <w:pPr>
        <w:adjustRightInd w:val="0"/>
        <w:snapToGrid w:val="0"/>
        <w:spacing w:line="560" w:lineRule="exact"/>
        <w:ind w:firstLineChars="200" w:firstLine="640"/>
        <w:rPr>
          <w:rFonts w:ascii="仿宋" w:eastAsia="仿宋" w:hAnsi="仿宋"/>
          <w:sz w:val="32"/>
        </w:rPr>
      </w:pPr>
      <w:r>
        <w:rPr>
          <w:rFonts w:ascii="仿宋" w:eastAsia="仿宋" w:hAnsi="仿宋" w:hint="eastAsia"/>
          <w:sz w:val="32"/>
        </w:rPr>
        <w:t>深入贯彻落实省委省政府关于疫情防控与复工复产工作要求，在做好新冠肺炎疫情防控工作的同时，充分利用信息化手段，加强妇幼健康项目管理，优化流程，组织实施</w:t>
      </w:r>
      <w:r>
        <w:rPr>
          <w:rFonts w:ascii="仿宋" w:eastAsia="仿宋" w:hAnsi="仿宋"/>
          <w:sz w:val="32"/>
        </w:rPr>
        <w:t>好</w:t>
      </w:r>
      <w:r>
        <w:rPr>
          <w:rFonts w:ascii="仿宋" w:eastAsia="仿宋" w:hAnsi="仿宋" w:hint="eastAsia"/>
          <w:sz w:val="32"/>
        </w:rPr>
        <w:t>妇幼健康服务项目，助力打赢疫情防控阻击战和脱贫</w:t>
      </w:r>
      <w:r>
        <w:rPr>
          <w:rFonts w:ascii="仿宋" w:eastAsia="仿宋" w:hAnsi="仿宋"/>
          <w:sz w:val="32"/>
        </w:rPr>
        <w:t>攻坚</w:t>
      </w:r>
      <w:r>
        <w:rPr>
          <w:rFonts w:ascii="仿宋" w:eastAsia="仿宋" w:hAnsi="仿宋" w:hint="eastAsia"/>
          <w:sz w:val="32"/>
        </w:rPr>
        <w:t>战。</w:t>
      </w:r>
    </w:p>
    <w:p w:rsidR="00C232CC" w:rsidRDefault="00DE51D1">
      <w:pPr>
        <w:adjustRightInd w:val="0"/>
        <w:snapToGrid w:val="0"/>
        <w:spacing w:line="560" w:lineRule="exact"/>
        <w:ind w:firstLineChars="200" w:firstLine="640"/>
        <w:rPr>
          <w:rFonts w:ascii="黑体" w:eastAsia="黑体" w:hAnsi="黑体"/>
          <w:sz w:val="32"/>
        </w:rPr>
      </w:pPr>
      <w:r>
        <w:rPr>
          <w:rFonts w:ascii="黑体" w:eastAsia="黑体" w:hAnsi="黑体" w:hint="eastAsia"/>
          <w:sz w:val="32"/>
        </w:rPr>
        <w:t>二、工作内容及要求</w:t>
      </w:r>
    </w:p>
    <w:p w:rsidR="00C232CC" w:rsidRDefault="00DE51D1">
      <w:pPr>
        <w:adjustRightInd w:val="0"/>
        <w:snapToGrid w:val="0"/>
        <w:spacing w:line="560" w:lineRule="exact"/>
        <w:ind w:firstLineChars="200" w:firstLine="640"/>
        <w:rPr>
          <w:rFonts w:ascii="楷体" w:eastAsia="楷体" w:hAnsi="楷体"/>
          <w:bCs/>
          <w:sz w:val="32"/>
        </w:rPr>
      </w:pPr>
      <w:r>
        <w:rPr>
          <w:rFonts w:ascii="楷体" w:eastAsia="楷体" w:hAnsi="楷体" w:hint="eastAsia"/>
          <w:bCs/>
          <w:sz w:val="32"/>
        </w:rPr>
        <w:t>（一）全</w:t>
      </w:r>
      <w:r>
        <w:rPr>
          <w:rFonts w:ascii="楷体" w:eastAsia="楷体" w:hAnsi="楷体"/>
          <w:bCs/>
          <w:sz w:val="32"/>
        </w:rPr>
        <w:t>省新生儿</w:t>
      </w:r>
      <w:r>
        <w:rPr>
          <w:rFonts w:ascii="楷体" w:eastAsia="楷体" w:hAnsi="楷体" w:hint="eastAsia"/>
          <w:bCs/>
          <w:sz w:val="32"/>
        </w:rPr>
        <w:t>多种遗传代谢病</w:t>
      </w:r>
      <w:r>
        <w:rPr>
          <w:rFonts w:ascii="楷体" w:eastAsia="楷体" w:hAnsi="楷体"/>
          <w:bCs/>
          <w:sz w:val="32"/>
        </w:rPr>
        <w:t>筛查项目</w:t>
      </w:r>
    </w:p>
    <w:p w:rsidR="00C232CC" w:rsidRDefault="00DE51D1">
      <w:pPr>
        <w:adjustRightInd w:val="0"/>
        <w:snapToGrid w:val="0"/>
        <w:spacing w:line="560" w:lineRule="exact"/>
        <w:ind w:firstLineChars="200" w:firstLine="640"/>
        <w:rPr>
          <w:rFonts w:ascii="仿宋" w:eastAsia="仿宋" w:hAnsi="仿宋"/>
          <w:sz w:val="32"/>
        </w:rPr>
      </w:pPr>
      <w:r>
        <w:rPr>
          <w:rFonts w:ascii="仿宋" w:eastAsia="仿宋" w:hAnsi="仿宋" w:hint="eastAsia"/>
          <w:sz w:val="32"/>
        </w:rPr>
        <w:t>1</w:t>
      </w:r>
      <w:r>
        <w:rPr>
          <w:rFonts w:ascii="仿宋" w:eastAsia="仿宋" w:hAnsi="仿宋"/>
          <w:sz w:val="32"/>
        </w:rPr>
        <w:t>.</w:t>
      </w:r>
      <w:r>
        <w:rPr>
          <w:rFonts w:ascii="仿宋" w:eastAsia="仿宋" w:hAnsi="仿宋" w:hint="eastAsia"/>
          <w:sz w:val="32"/>
        </w:rPr>
        <w:t>各级医疗保健机构参与新生儿疾病筛查的工作人员均应接受新冠肺炎疫情防控及院感专项培训，合格后方能上岗。</w:t>
      </w:r>
    </w:p>
    <w:p w:rsidR="00C232CC" w:rsidRDefault="00DE51D1">
      <w:pPr>
        <w:adjustRightInd w:val="0"/>
        <w:snapToGrid w:val="0"/>
        <w:spacing w:line="560" w:lineRule="exact"/>
        <w:ind w:firstLineChars="200" w:firstLine="640"/>
        <w:rPr>
          <w:rFonts w:ascii="仿宋" w:eastAsia="仿宋" w:hAnsi="仿宋"/>
          <w:sz w:val="32"/>
        </w:rPr>
      </w:pPr>
      <w:r>
        <w:rPr>
          <w:rFonts w:ascii="仿宋" w:eastAsia="仿宋" w:hAnsi="仿宋"/>
          <w:sz w:val="32"/>
        </w:rPr>
        <w:t>2.</w:t>
      </w:r>
      <w:r>
        <w:rPr>
          <w:rFonts w:ascii="仿宋" w:eastAsia="仿宋" w:hAnsi="仿宋" w:hint="eastAsia"/>
          <w:sz w:val="32"/>
        </w:rPr>
        <w:t>根据疫情防控要求，加强防护，做好干血斑的采集、储存转运等工作；各县（市、区）开展助产业务的医疗保健机构作为新生儿疾病筛查采血机构，要加强疫情防控意识，强化产儿科协作，了解孕产妇新冠肺炎流行病学史，要根据《新冠肺炎防控方案》等要求做好自身防护，做到勤洗手，规范开展新生儿疾病筛查血片采集、储存和相关信息登记；所有标本要按照血源性传染病对待，正常孕产妇所生儿童标本寄送应根据疫情防控情况，及时寄送，如有新冠肺炎孕产妇所生新生儿或可疑新生儿，要采取</w:t>
      </w:r>
      <w:r>
        <w:rPr>
          <w:rFonts w:ascii="仿宋" w:eastAsia="仿宋" w:hAnsi="仿宋" w:hint="eastAsia"/>
          <w:sz w:val="32"/>
        </w:rPr>
        <w:lastRenderedPageBreak/>
        <w:t>一定防控措施，采集后干血斑要按照甲类传染病管理要求，加注新冠肺炎，单独包装，密封送检；</w:t>
      </w:r>
    </w:p>
    <w:p w:rsidR="00C232CC" w:rsidRDefault="00DE51D1">
      <w:pPr>
        <w:adjustRightInd w:val="0"/>
        <w:snapToGrid w:val="0"/>
        <w:spacing w:line="560" w:lineRule="exact"/>
        <w:ind w:firstLineChars="200" w:firstLine="640"/>
        <w:rPr>
          <w:rFonts w:ascii="仿宋" w:eastAsia="仿宋" w:hAnsi="仿宋"/>
          <w:sz w:val="32"/>
        </w:rPr>
      </w:pPr>
      <w:r>
        <w:rPr>
          <w:rFonts w:ascii="仿宋" w:eastAsia="仿宋" w:hAnsi="仿宋"/>
          <w:sz w:val="32"/>
        </w:rPr>
        <w:t>3.</w:t>
      </w:r>
      <w:r>
        <w:rPr>
          <w:rFonts w:ascii="仿宋" w:eastAsia="仿宋" w:hAnsi="仿宋" w:hint="eastAsia"/>
          <w:sz w:val="32"/>
        </w:rPr>
        <w:t>筛查实验室接收到加注新冠肺炎的标本后，要按照《新冠肺炎防控方案》要求，及时做好防护等；</w:t>
      </w:r>
    </w:p>
    <w:p w:rsidR="00C232CC" w:rsidRDefault="00DE51D1">
      <w:pPr>
        <w:adjustRightInd w:val="0"/>
        <w:snapToGrid w:val="0"/>
        <w:spacing w:line="560" w:lineRule="exact"/>
        <w:ind w:firstLineChars="200" w:firstLine="640"/>
        <w:rPr>
          <w:rFonts w:ascii="仿宋" w:eastAsia="仿宋" w:hAnsi="仿宋"/>
          <w:sz w:val="32"/>
        </w:rPr>
      </w:pPr>
      <w:r>
        <w:rPr>
          <w:rFonts w:ascii="仿宋" w:eastAsia="仿宋" w:hAnsi="仿宋"/>
          <w:sz w:val="32"/>
        </w:rPr>
        <w:t>4.</w:t>
      </w:r>
      <w:r>
        <w:rPr>
          <w:rFonts w:ascii="仿宋" w:eastAsia="仿宋" w:hAnsi="仿宋" w:hint="eastAsia"/>
          <w:sz w:val="32"/>
        </w:rPr>
        <w:t>新生儿疾病筛查可疑阳性患儿随访及就诊工作要根据疫情防控要求，开展预约就诊及线上服务；</w:t>
      </w:r>
    </w:p>
    <w:p w:rsidR="00C232CC" w:rsidRDefault="00DE51D1">
      <w:pPr>
        <w:adjustRightInd w:val="0"/>
        <w:snapToGrid w:val="0"/>
        <w:spacing w:line="560" w:lineRule="exact"/>
        <w:ind w:firstLineChars="200" w:firstLine="640"/>
        <w:rPr>
          <w:rFonts w:ascii="仿宋" w:eastAsia="仿宋" w:hAnsi="仿宋"/>
          <w:sz w:val="32"/>
        </w:rPr>
      </w:pPr>
      <w:r>
        <w:rPr>
          <w:rFonts w:ascii="仿宋" w:eastAsia="仿宋" w:hAnsi="仿宋"/>
          <w:sz w:val="32"/>
        </w:rPr>
        <w:t>5.</w:t>
      </w:r>
      <w:r>
        <w:rPr>
          <w:rFonts w:ascii="仿宋" w:eastAsia="仿宋" w:hAnsi="仿宋" w:hint="eastAsia"/>
          <w:sz w:val="32"/>
        </w:rPr>
        <w:t>省、市、县各级项目管理办公室可视疫情进展情况启动培训及质控，可选择线上培训方式适时开展培训工作。</w:t>
      </w:r>
    </w:p>
    <w:p w:rsidR="00C232CC" w:rsidRDefault="00DE51D1">
      <w:pPr>
        <w:adjustRightInd w:val="0"/>
        <w:snapToGrid w:val="0"/>
        <w:spacing w:line="560" w:lineRule="exact"/>
        <w:ind w:firstLineChars="200" w:firstLine="640"/>
        <w:rPr>
          <w:rFonts w:ascii="仿宋" w:eastAsia="仿宋" w:hAnsi="仿宋"/>
          <w:sz w:val="32"/>
        </w:rPr>
      </w:pPr>
      <w:r>
        <w:rPr>
          <w:rFonts w:ascii="仿宋" w:eastAsia="仿宋" w:hAnsi="仿宋" w:hint="eastAsia"/>
          <w:sz w:val="32"/>
        </w:rPr>
        <w:t>6</w:t>
      </w:r>
      <w:r>
        <w:rPr>
          <w:rFonts w:ascii="仿宋" w:eastAsia="仿宋" w:hAnsi="仿宋"/>
          <w:sz w:val="32"/>
        </w:rPr>
        <w:t>.</w:t>
      </w:r>
      <w:r>
        <w:rPr>
          <w:rFonts w:ascii="仿宋" w:eastAsia="仿宋" w:hAnsi="仿宋" w:hint="eastAsia"/>
          <w:sz w:val="32"/>
        </w:rPr>
        <w:t>其他项目相关事宜根据《新生儿疾病筛查技术规范（2010版）》《甘肃省新生儿疾病筛查实施细则》及项目实施方案要求执行。</w:t>
      </w:r>
    </w:p>
    <w:p w:rsidR="00AD4BE9" w:rsidRPr="005A5685" w:rsidRDefault="00AD4BE9" w:rsidP="00AD4BE9">
      <w:pPr>
        <w:jc w:val="center"/>
        <w:rPr>
          <w:b/>
          <w:sz w:val="30"/>
          <w:szCs w:val="30"/>
        </w:rPr>
      </w:pPr>
      <w:r w:rsidRPr="00AD4BE9">
        <w:rPr>
          <w:rFonts w:ascii="楷体" w:eastAsia="楷体" w:hAnsi="楷体" w:hint="eastAsia"/>
          <w:bCs/>
          <w:sz w:val="32"/>
        </w:rPr>
        <w:t>（二）甘肃省新生儿听力筛查及贫困听障儿童救治项目</w:t>
      </w:r>
    </w:p>
    <w:p w:rsidR="00AD4BE9" w:rsidRPr="00AD4BE9" w:rsidRDefault="00AD4BE9" w:rsidP="00AD4BE9">
      <w:pPr>
        <w:adjustRightInd w:val="0"/>
        <w:snapToGrid w:val="0"/>
        <w:spacing w:line="560" w:lineRule="exact"/>
        <w:ind w:firstLineChars="200" w:firstLine="640"/>
        <w:rPr>
          <w:rFonts w:ascii="仿宋" w:eastAsia="仿宋" w:hAnsi="仿宋"/>
          <w:sz w:val="32"/>
        </w:rPr>
      </w:pPr>
      <w:r w:rsidRPr="00AD4BE9">
        <w:rPr>
          <w:rFonts w:ascii="仿宋" w:eastAsia="仿宋" w:hAnsi="仿宋" w:hint="eastAsia"/>
          <w:sz w:val="32"/>
        </w:rPr>
        <w:t>1.各级医疗保健机构参与新生儿听力筛查及贫困听障儿童救治项目的工作人员均应接受新冠肺炎疫情防控及医院感染专项培训，合格后方能上岗。</w:t>
      </w:r>
    </w:p>
    <w:p w:rsidR="00AD4BE9" w:rsidRPr="00AD4BE9" w:rsidRDefault="00AD4BE9" w:rsidP="00AD4BE9">
      <w:pPr>
        <w:adjustRightInd w:val="0"/>
        <w:snapToGrid w:val="0"/>
        <w:spacing w:line="560" w:lineRule="exact"/>
        <w:ind w:firstLineChars="200" w:firstLine="640"/>
        <w:rPr>
          <w:rFonts w:ascii="仿宋" w:eastAsia="仿宋" w:hAnsi="仿宋"/>
          <w:sz w:val="32"/>
        </w:rPr>
      </w:pPr>
      <w:r w:rsidRPr="00AD4BE9">
        <w:rPr>
          <w:rFonts w:ascii="仿宋" w:eastAsia="仿宋" w:hAnsi="仿宋" w:hint="eastAsia"/>
          <w:sz w:val="32"/>
        </w:rPr>
        <w:t>2.检查操作人员要根据《新型冠状病毒肺炎防控方案》等要求做好自身防护，规范开展新生儿听力筛查和听力学诊疗操作，对多名患者诊疗期间</w:t>
      </w:r>
      <w:r>
        <w:rPr>
          <w:rFonts w:ascii="仿宋" w:eastAsia="仿宋" w:hAnsi="仿宋" w:hint="eastAsia"/>
          <w:sz w:val="32"/>
        </w:rPr>
        <w:t>要</w:t>
      </w:r>
      <w:r w:rsidRPr="00AD4BE9">
        <w:rPr>
          <w:rFonts w:ascii="仿宋" w:eastAsia="仿宋" w:hAnsi="仿宋" w:hint="eastAsia"/>
          <w:sz w:val="32"/>
        </w:rPr>
        <w:t>随时洗手消毒。如有新冠肺炎孕产妇所生新生儿或可疑新生儿，要单独处置并按照二级防护要求做好防护。</w:t>
      </w:r>
    </w:p>
    <w:p w:rsidR="00AD4BE9" w:rsidRPr="00AD4BE9" w:rsidRDefault="00AD4BE9" w:rsidP="00AD4BE9">
      <w:pPr>
        <w:adjustRightInd w:val="0"/>
        <w:snapToGrid w:val="0"/>
        <w:spacing w:line="560" w:lineRule="exact"/>
        <w:ind w:firstLineChars="200" w:firstLine="640"/>
        <w:rPr>
          <w:rFonts w:ascii="仿宋" w:eastAsia="仿宋" w:hAnsi="仿宋"/>
          <w:sz w:val="32"/>
        </w:rPr>
      </w:pPr>
      <w:r>
        <w:rPr>
          <w:rFonts w:ascii="仿宋" w:eastAsia="仿宋" w:hAnsi="仿宋" w:hint="eastAsia"/>
          <w:sz w:val="32"/>
        </w:rPr>
        <w:t>3.</w:t>
      </w:r>
      <w:r w:rsidRPr="00AD4BE9">
        <w:rPr>
          <w:rFonts w:ascii="仿宋" w:eastAsia="仿宋" w:hAnsi="仿宋" w:hint="eastAsia"/>
          <w:sz w:val="32"/>
        </w:rPr>
        <w:t>根据疫情防控要求做好患者及陪同人员防护，进行新生儿听力筛查和听力诊断治疗期间，减少人员接触，原则上要求</w:t>
      </w:r>
      <w:r>
        <w:rPr>
          <w:rFonts w:ascii="仿宋" w:eastAsia="仿宋" w:hAnsi="仿宋" w:hint="eastAsia"/>
          <w:sz w:val="32"/>
        </w:rPr>
        <w:t>对</w:t>
      </w:r>
      <w:r w:rsidRPr="00AD4BE9">
        <w:rPr>
          <w:rFonts w:ascii="仿宋" w:eastAsia="仿宋" w:hAnsi="仿宋" w:hint="eastAsia"/>
          <w:sz w:val="32"/>
        </w:rPr>
        <w:t>新生儿和行动不便者只安排</w:t>
      </w:r>
      <w:r>
        <w:rPr>
          <w:rFonts w:ascii="仿宋" w:eastAsia="仿宋" w:hAnsi="仿宋" w:hint="eastAsia"/>
          <w:sz w:val="32"/>
        </w:rPr>
        <w:t>1</w:t>
      </w:r>
      <w:r w:rsidRPr="00AD4BE9">
        <w:rPr>
          <w:rFonts w:ascii="仿宋" w:eastAsia="仿宋" w:hAnsi="仿宋" w:hint="eastAsia"/>
          <w:sz w:val="32"/>
        </w:rPr>
        <w:t>名陪护</w:t>
      </w:r>
      <w:r>
        <w:rPr>
          <w:rFonts w:ascii="仿宋" w:eastAsia="仿宋" w:hAnsi="仿宋" w:hint="eastAsia"/>
          <w:sz w:val="32"/>
        </w:rPr>
        <w:t>（同）</w:t>
      </w:r>
      <w:r w:rsidRPr="00AD4BE9">
        <w:rPr>
          <w:rFonts w:ascii="仿宋" w:eastAsia="仿宋" w:hAnsi="仿宋" w:hint="eastAsia"/>
          <w:sz w:val="32"/>
        </w:rPr>
        <w:t>人员，行动</w:t>
      </w:r>
      <w:r>
        <w:rPr>
          <w:rFonts w:ascii="仿宋" w:eastAsia="仿宋" w:hAnsi="仿宋" w:hint="eastAsia"/>
          <w:sz w:val="32"/>
        </w:rPr>
        <w:t>方便</w:t>
      </w:r>
      <w:r w:rsidRPr="00AD4BE9">
        <w:rPr>
          <w:rFonts w:ascii="仿宋" w:eastAsia="仿宋" w:hAnsi="仿宋" w:hint="eastAsia"/>
          <w:sz w:val="32"/>
        </w:rPr>
        <w:t>者不安排陪同。</w:t>
      </w:r>
    </w:p>
    <w:p w:rsidR="00AD4BE9" w:rsidRPr="00AD4BE9" w:rsidRDefault="00AD4BE9" w:rsidP="00AD4BE9">
      <w:pPr>
        <w:adjustRightInd w:val="0"/>
        <w:snapToGrid w:val="0"/>
        <w:spacing w:line="560" w:lineRule="exact"/>
        <w:ind w:firstLineChars="200" w:firstLine="640"/>
        <w:rPr>
          <w:rFonts w:ascii="仿宋" w:eastAsia="仿宋" w:hAnsi="仿宋"/>
          <w:sz w:val="32"/>
        </w:rPr>
      </w:pPr>
      <w:r w:rsidRPr="00AD4BE9">
        <w:rPr>
          <w:rFonts w:ascii="仿宋" w:eastAsia="仿宋" w:hAnsi="仿宋" w:hint="eastAsia"/>
          <w:sz w:val="32"/>
        </w:rPr>
        <w:lastRenderedPageBreak/>
        <w:t>4</w:t>
      </w:r>
      <w:r>
        <w:rPr>
          <w:rFonts w:ascii="仿宋" w:eastAsia="仿宋" w:hAnsi="仿宋" w:hint="eastAsia"/>
          <w:sz w:val="32"/>
        </w:rPr>
        <w:t>.</w:t>
      </w:r>
      <w:r w:rsidRPr="00AD4BE9">
        <w:rPr>
          <w:rFonts w:ascii="仿宋" w:eastAsia="仿宋" w:hAnsi="仿宋" w:hint="eastAsia"/>
          <w:sz w:val="32"/>
        </w:rPr>
        <w:t>切实做好诊断设备和用具的消毒，做好诊查房间和床单备品的消毒处理，避免交叉感染。</w:t>
      </w:r>
    </w:p>
    <w:p w:rsidR="00AD4BE9" w:rsidRPr="00AD4BE9" w:rsidRDefault="00AD4BE9" w:rsidP="00AD4BE9">
      <w:pPr>
        <w:adjustRightInd w:val="0"/>
        <w:snapToGrid w:val="0"/>
        <w:spacing w:line="560" w:lineRule="exact"/>
        <w:ind w:firstLineChars="200" w:firstLine="640"/>
        <w:rPr>
          <w:rFonts w:ascii="仿宋" w:eastAsia="仿宋" w:hAnsi="仿宋"/>
          <w:sz w:val="32"/>
        </w:rPr>
      </w:pPr>
      <w:r w:rsidRPr="00AD4BE9">
        <w:rPr>
          <w:rFonts w:ascii="仿宋" w:eastAsia="仿宋" w:hAnsi="仿宋" w:hint="eastAsia"/>
          <w:sz w:val="32"/>
        </w:rPr>
        <w:t>5.新生儿听力筛查后需转诊的患儿、听力诊断检查</w:t>
      </w:r>
      <w:r>
        <w:rPr>
          <w:rFonts w:ascii="仿宋" w:eastAsia="仿宋" w:hAnsi="仿宋" w:hint="eastAsia"/>
          <w:sz w:val="32"/>
        </w:rPr>
        <w:t>后</w:t>
      </w:r>
      <w:r w:rsidRPr="00AD4BE9">
        <w:rPr>
          <w:rFonts w:ascii="仿宋" w:eastAsia="仿宋" w:hAnsi="仿宋" w:hint="eastAsia"/>
          <w:sz w:val="32"/>
        </w:rPr>
        <w:t>需转院的患者，若病情允许则尽量后延，必须转诊和转院者需讲清疫情防控</w:t>
      </w:r>
      <w:r>
        <w:rPr>
          <w:rFonts w:ascii="仿宋" w:eastAsia="仿宋" w:hAnsi="仿宋" w:hint="eastAsia"/>
          <w:sz w:val="32"/>
        </w:rPr>
        <w:t>相</w:t>
      </w:r>
      <w:r w:rsidRPr="00AD4BE9">
        <w:rPr>
          <w:rFonts w:ascii="仿宋" w:eastAsia="仿宋" w:hAnsi="仿宋" w:hint="eastAsia"/>
          <w:sz w:val="32"/>
        </w:rPr>
        <w:t>关知识，并</w:t>
      </w:r>
      <w:r>
        <w:rPr>
          <w:rFonts w:ascii="仿宋" w:eastAsia="仿宋" w:hAnsi="仿宋" w:hint="eastAsia"/>
          <w:sz w:val="32"/>
        </w:rPr>
        <w:t>提前</w:t>
      </w:r>
      <w:r>
        <w:rPr>
          <w:rFonts w:ascii="仿宋" w:eastAsia="仿宋" w:hAnsi="仿宋"/>
          <w:sz w:val="32"/>
        </w:rPr>
        <w:t>与</w:t>
      </w:r>
      <w:r w:rsidRPr="00AD4BE9">
        <w:rPr>
          <w:rFonts w:ascii="仿宋" w:eastAsia="仿宋" w:hAnsi="仿宋" w:hint="eastAsia"/>
          <w:sz w:val="32"/>
        </w:rPr>
        <w:t>甘肃省临床听力障碍诊疗中心</w:t>
      </w:r>
      <w:r>
        <w:rPr>
          <w:rFonts w:ascii="仿宋" w:eastAsia="仿宋" w:hAnsi="仿宋" w:hint="eastAsia"/>
          <w:sz w:val="32"/>
        </w:rPr>
        <w:t>做好</w:t>
      </w:r>
      <w:r w:rsidRPr="00AD4BE9">
        <w:rPr>
          <w:rFonts w:ascii="仿宋" w:eastAsia="仿宋" w:hAnsi="仿宋" w:hint="eastAsia"/>
          <w:sz w:val="32"/>
        </w:rPr>
        <w:t>沟通对接。倡导在疫情防控期间开展预约就诊及线上服务。</w:t>
      </w:r>
    </w:p>
    <w:p w:rsidR="00AD4BE9" w:rsidRPr="00AD4BE9" w:rsidRDefault="00AD4BE9" w:rsidP="00AD4BE9">
      <w:pPr>
        <w:adjustRightInd w:val="0"/>
        <w:snapToGrid w:val="0"/>
        <w:spacing w:line="560" w:lineRule="exact"/>
        <w:ind w:firstLineChars="200" w:firstLine="640"/>
        <w:rPr>
          <w:rFonts w:ascii="仿宋" w:eastAsia="仿宋" w:hAnsi="仿宋"/>
          <w:sz w:val="32"/>
        </w:rPr>
      </w:pPr>
      <w:r w:rsidRPr="00AD4BE9">
        <w:rPr>
          <w:rFonts w:ascii="仿宋" w:eastAsia="仿宋" w:hAnsi="仿宋" w:hint="eastAsia"/>
          <w:sz w:val="32"/>
        </w:rPr>
        <w:t>6.其他相关事宜根据《新生儿疾病筛查技术规范（2010版）》《甘肃省新生儿疾病筛查实施细则》要求执行。</w:t>
      </w:r>
    </w:p>
    <w:p w:rsidR="00C232CC" w:rsidRDefault="00DE51D1">
      <w:pPr>
        <w:adjustRightInd w:val="0"/>
        <w:snapToGrid w:val="0"/>
        <w:spacing w:line="560" w:lineRule="exact"/>
        <w:ind w:firstLineChars="200" w:firstLine="640"/>
        <w:rPr>
          <w:rFonts w:ascii="楷体" w:eastAsia="楷体" w:hAnsi="楷体"/>
          <w:bCs/>
          <w:sz w:val="32"/>
        </w:rPr>
      </w:pPr>
      <w:r>
        <w:rPr>
          <w:rFonts w:ascii="楷体" w:eastAsia="楷体" w:hAnsi="楷体" w:hint="eastAsia"/>
          <w:bCs/>
          <w:sz w:val="32"/>
        </w:rPr>
        <w:t>（</w:t>
      </w:r>
      <w:r w:rsidR="00AD4BE9">
        <w:rPr>
          <w:rFonts w:ascii="楷体" w:eastAsia="楷体" w:hAnsi="楷体" w:hint="eastAsia"/>
          <w:bCs/>
          <w:sz w:val="32"/>
        </w:rPr>
        <w:t>三</w:t>
      </w:r>
      <w:r>
        <w:rPr>
          <w:rFonts w:ascii="楷体" w:eastAsia="楷体" w:hAnsi="楷体" w:hint="eastAsia"/>
          <w:bCs/>
          <w:sz w:val="32"/>
        </w:rPr>
        <w:t>）</w:t>
      </w:r>
      <w:r>
        <w:rPr>
          <w:rFonts w:ascii="楷体" w:eastAsia="楷体" w:hAnsi="楷体"/>
          <w:bCs/>
          <w:sz w:val="32"/>
        </w:rPr>
        <w:t>贫困地区儿童营养改善项目</w:t>
      </w:r>
      <w:r>
        <w:rPr>
          <w:rFonts w:ascii="楷体" w:eastAsia="楷体" w:hAnsi="楷体" w:hint="eastAsia"/>
          <w:bCs/>
          <w:sz w:val="32"/>
        </w:rPr>
        <w:t>工作</w:t>
      </w:r>
    </w:p>
    <w:p w:rsidR="00C232CC" w:rsidRDefault="00DE51D1">
      <w:pPr>
        <w:adjustRightInd w:val="0"/>
        <w:snapToGrid w:val="0"/>
        <w:spacing w:line="560" w:lineRule="exact"/>
        <w:ind w:firstLine="660"/>
        <w:rPr>
          <w:rFonts w:ascii="仿宋" w:eastAsia="仿宋" w:hAnsi="仿宋"/>
          <w:sz w:val="32"/>
        </w:rPr>
      </w:pPr>
      <w:r>
        <w:rPr>
          <w:rFonts w:ascii="仿宋" w:eastAsia="仿宋" w:hAnsi="仿宋"/>
          <w:sz w:val="32"/>
        </w:rPr>
        <w:t>1.</w:t>
      </w:r>
      <w:r>
        <w:rPr>
          <w:rFonts w:ascii="仿宋" w:eastAsia="仿宋" w:hAnsi="仿宋" w:hint="eastAsia"/>
          <w:sz w:val="32"/>
        </w:rPr>
        <w:t>新冠肺炎疫情防控期间不得开展聚集性社会公益宣传活动，可利用宣传画、展板、条幅等传统宣传方式，利用微信、微博等新媒体及互联网+等网络宣传方式，广泛开展项目健康宣教工作；</w:t>
      </w:r>
    </w:p>
    <w:p w:rsidR="00C232CC" w:rsidRDefault="00DE51D1">
      <w:pPr>
        <w:adjustRightInd w:val="0"/>
        <w:snapToGrid w:val="0"/>
        <w:spacing w:line="560" w:lineRule="exact"/>
        <w:ind w:firstLine="660"/>
        <w:rPr>
          <w:rFonts w:ascii="仿宋" w:eastAsia="仿宋" w:hAnsi="仿宋"/>
          <w:sz w:val="32"/>
        </w:rPr>
      </w:pPr>
      <w:r>
        <w:rPr>
          <w:rFonts w:ascii="仿宋" w:eastAsia="仿宋" w:hAnsi="仿宋"/>
          <w:sz w:val="32"/>
        </w:rPr>
        <w:t>2.</w:t>
      </w:r>
      <w:r>
        <w:rPr>
          <w:rFonts w:ascii="仿宋" w:eastAsia="仿宋" w:hAnsi="仿宋" w:hint="eastAsia"/>
          <w:sz w:val="32"/>
        </w:rPr>
        <w:t>暂停对各级卫生保健人员的培训与项目监测评估，具体工作视疫情防控情况适时开展；</w:t>
      </w:r>
    </w:p>
    <w:p w:rsidR="00C232CC" w:rsidRDefault="00DE51D1">
      <w:pPr>
        <w:adjustRightInd w:val="0"/>
        <w:snapToGrid w:val="0"/>
        <w:spacing w:line="560" w:lineRule="exact"/>
        <w:ind w:firstLine="660"/>
        <w:rPr>
          <w:rFonts w:ascii="仿宋" w:eastAsia="仿宋" w:hAnsi="仿宋"/>
          <w:sz w:val="32"/>
        </w:rPr>
      </w:pPr>
      <w:r>
        <w:rPr>
          <w:rFonts w:ascii="仿宋" w:eastAsia="仿宋" w:hAnsi="仿宋" w:hint="eastAsia"/>
          <w:sz w:val="32"/>
        </w:rPr>
        <w:t>3</w:t>
      </w:r>
      <w:r>
        <w:rPr>
          <w:rFonts w:ascii="仿宋" w:eastAsia="仿宋" w:hAnsi="仿宋"/>
          <w:sz w:val="32"/>
        </w:rPr>
        <w:t>.</w:t>
      </w:r>
      <w:r>
        <w:rPr>
          <w:rFonts w:ascii="仿宋" w:eastAsia="仿宋" w:hAnsi="仿宋" w:hint="eastAsia"/>
          <w:sz w:val="32"/>
        </w:rPr>
        <w:t>省级项目管理办公室根据疫情防控要求及省财政厅有关采购要求，及时进行项目所需物资采购工作；</w:t>
      </w:r>
    </w:p>
    <w:p w:rsidR="00C232CC" w:rsidRDefault="00DE51D1">
      <w:pPr>
        <w:adjustRightInd w:val="0"/>
        <w:snapToGrid w:val="0"/>
        <w:spacing w:line="560" w:lineRule="exact"/>
        <w:ind w:firstLine="660"/>
        <w:rPr>
          <w:rFonts w:ascii="仿宋" w:eastAsia="仿宋" w:hAnsi="仿宋"/>
          <w:sz w:val="32"/>
        </w:rPr>
      </w:pPr>
      <w:r>
        <w:rPr>
          <w:rFonts w:ascii="仿宋" w:eastAsia="仿宋" w:hAnsi="仿宋"/>
          <w:sz w:val="32"/>
        </w:rPr>
        <w:t>4.</w:t>
      </w:r>
      <w:r>
        <w:rPr>
          <w:rFonts w:ascii="仿宋" w:eastAsia="仿宋" w:hAnsi="仿宋" w:hint="eastAsia"/>
          <w:sz w:val="32"/>
        </w:rPr>
        <w:t>优化营养包发放流程，免费发放营养包时，尽量避免人群聚集，可由村医排查疫情期间，为适龄儿童发放，并对婴幼儿家长进行疫情防控与儿童营养包宣教，首次发放营养包</w:t>
      </w:r>
      <w:r>
        <w:rPr>
          <w:rFonts w:ascii="仿宋" w:eastAsia="仿宋" w:hAnsi="仿宋" w:hint="eastAsia"/>
          <w:color w:val="5B9BD5" w:themeColor="accent1"/>
          <w:sz w:val="32"/>
        </w:rPr>
        <w:t>继续</w:t>
      </w:r>
      <w:r>
        <w:rPr>
          <w:rFonts w:ascii="仿宋" w:eastAsia="仿宋" w:hAnsi="仿宋" w:hint="eastAsia"/>
          <w:sz w:val="32"/>
        </w:rPr>
        <w:t>根据项目方案要求及时发放，并做好随访工作，再次发放营养包时，基层可根据疫情防控实际情况，适当调整发放频次，增加单次发放量，可由按月发放调整为按季度发放；</w:t>
      </w:r>
    </w:p>
    <w:p w:rsidR="00C232CC" w:rsidRDefault="00DE51D1">
      <w:pPr>
        <w:adjustRightInd w:val="0"/>
        <w:snapToGrid w:val="0"/>
        <w:spacing w:line="560" w:lineRule="exact"/>
        <w:ind w:firstLine="660"/>
        <w:rPr>
          <w:rFonts w:ascii="仿宋" w:eastAsia="仿宋" w:hAnsi="仿宋"/>
          <w:sz w:val="32"/>
        </w:rPr>
      </w:pPr>
      <w:r>
        <w:rPr>
          <w:rFonts w:ascii="仿宋" w:eastAsia="仿宋" w:hAnsi="仿宋" w:hint="eastAsia"/>
          <w:sz w:val="32"/>
        </w:rPr>
        <w:lastRenderedPageBreak/>
        <w:t>5</w:t>
      </w:r>
      <w:r>
        <w:rPr>
          <w:rFonts w:ascii="仿宋" w:eastAsia="仿宋" w:hAnsi="仿宋"/>
          <w:sz w:val="32"/>
        </w:rPr>
        <w:t>.</w:t>
      </w:r>
      <w:r>
        <w:rPr>
          <w:rFonts w:ascii="仿宋" w:eastAsia="仿宋" w:hAnsi="仿宋" w:hint="eastAsia"/>
          <w:sz w:val="32"/>
        </w:rPr>
        <w:t>密切监测服用营养包的婴幼儿，如出现不良反应，应鉴别是由服用营养包或新冠肺炎导致发热等不良反应，指导婴幼儿及早就医；</w:t>
      </w:r>
    </w:p>
    <w:p w:rsidR="00C232CC" w:rsidRDefault="00DE51D1">
      <w:pPr>
        <w:adjustRightInd w:val="0"/>
        <w:snapToGrid w:val="0"/>
        <w:spacing w:line="560" w:lineRule="exact"/>
        <w:ind w:firstLine="660"/>
        <w:rPr>
          <w:rFonts w:ascii="仿宋" w:eastAsia="仿宋" w:hAnsi="仿宋"/>
          <w:sz w:val="32"/>
        </w:rPr>
      </w:pPr>
      <w:r>
        <w:rPr>
          <w:rFonts w:ascii="仿宋" w:eastAsia="仿宋" w:hAnsi="仿宋" w:hint="eastAsia"/>
          <w:sz w:val="32"/>
        </w:rPr>
        <w:t>6</w:t>
      </w:r>
      <w:r>
        <w:rPr>
          <w:rFonts w:ascii="仿宋" w:eastAsia="仿宋" w:hAnsi="仿宋"/>
          <w:sz w:val="32"/>
        </w:rPr>
        <w:t>.</w:t>
      </w:r>
      <w:r>
        <w:rPr>
          <w:rFonts w:ascii="仿宋" w:eastAsia="仿宋" w:hAnsi="仿宋" w:hint="eastAsia"/>
          <w:sz w:val="32"/>
        </w:rPr>
        <w:t>新冠肺炎疫情防控期间针对部分县区可能出现的断货问题，各市州辖区内根据库存进行调整配发，</w:t>
      </w:r>
      <w:r>
        <w:rPr>
          <w:rFonts w:ascii="仿宋" w:eastAsia="仿宋" w:hAnsi="仿宋"/>
          <w:sz w:val="32"/>
        </w:rPr>
        <w:t>将</w:t>
      </w:r>
      <w:r>
        <w:rPr>
          <w:rFonts w:ascii="仿宋" w:eastAsia="仿宋" w:hAnsi="仿宋" w:hint="eastAsia"/>
          <w:sz w:val="32"/>
        </w:rPr>
        <w:t>库存较大县区的营养包，根据任务适当调整至断货县区发放；</w:t>
      </w:r>
    </w:p>
    <w:p w:rsidR="00C232CC" w:rsidRDefault="00DE51D1">
      <w:pPr>
        <w:adjustRightInd w:val="0"/>
        <w:snapToGrid w:val="0"/>
        <w:spacing w:line="560" w:lineRule="exact"/>
        <w:ind w:firstLine="660"/>
        <w:rPr>
          <w:rFonts w:ascii="仿宋" w:eastAsia="仿宋" w:hAnsi="仿宋"/>
          <w:sz w:val="32"/>
        </w:rPr>
      </w:pPr>
      <w:r>
        <w:rPr>
          <w:rFonts w:ascii="仿宋" w:eastAsia="仿宋" w:hAnsi="仿宋" w:hint="eastAsia"/>
          <w:sz w:val="32"/>
        </w:rPr>
        <w:t>7</w:t>
      </w:r>
      <w:r>
        <w:rPr>
          <w:rFonts w:ascii="仿宋" w:eastAsia="仿宋" w:hAnsi="仿宋"/>
          <w:sz w:val="32"/>
        </w:rPr>
        <w:t>.</w:t>
      </w:r>
      <w:r>
        <w:rPr>
          <w:rFonts w:ascii="仿宋" w:eastAsia="仿宋" w:hAnsi="仿宋" w:hint="eastAsia"/>
          <w:sz w:val="32"/>
        </w:rPr>
        <w:t>做好儿童营养改善项目婴幼儿的信息管理登记、出入库登记及调配相关登记；</w:t>
      </w:r>
    </w:p>
    <w:p w:rsidR="00C232CC" w:rsidRDefault="00DE51D1">
      <w:pPr>
        <w:adjustRightInd w:val="0"/>
        <w:snapToGrid w:val="0"/>
        <w:spacing w:line="560" w:lineRule="exact"/>
        <w:ind w:firstLine="660"/>
        <w:rPr>
          <w:rFonts w:ascii="仿宋" w:eastAsia="仿宋" w:hAnsi="仿宋"/>
          <w:sz w:val="32"/>
        </w:rPr>
      </w:pPr>
      <w:r>
        <w:rPr>
          <w:rFonts w:ascii="仿宋" w:eastAsia="仿宋" w:hAnsi="仿宋" w:hint="eastAsia"/>
          <w:sz w:val="32"/>
        </w:rPr>
        <w:t>8</w:t>
      </w:r>
      <w:r>
        <w:rPr>
          <w:rFonts w:ascii="仿宋" w:eastAsia="仿宋" w:hAnsi="仿宋"/>
          <w:sz w:val="32"/>
        </w:rPr>
        <w:t>.</w:t>
      </w:r>
      <w:r>
        <w:rPr>
          <w:rFonts w:ascii="仿宋" w:eastAsia="仿宋" w:hAnsi="仿宋" w:hint="eastAsia"/>
          <w:sz w:val="32"/>
        </w:rPr>
        <w:t>要加强市级项目管理机构职责，统筹辖区各项工作；</w:t>
      </w:r>
    </w:p>
    <w:p w:rsidR="00C232CC" w:rsidRDefault="00DE51D1">
      <w:pPr>
        <w:adjustRightInd w:val="0"/>
        <w:snapToGrid w:val="0"/>
        <w:spacing w:line="560" w:lineRule="exact"/>
        <w:ind w:firstLine="660"/>
        <w:rPr>
          <w:rFonts w:ascii="仿宋" w:eastAsia="仿宋" w:hAnsi="仿宋"/>
          <w:sz w:val="32"/>
        </w:rPr>
      </w:pPr>
      <w:r>
        <w:rPr>
          <w:rFonts w:ascii="仿宋" w:eastAsia="仿宋" w:hAnsi="仿宋" w:hint="eastAsia"/>
          <w:sz w:val="32"/>
        </w:rPr>
        <w:t>9</w:t>
      </w:r>
      <w:r>
        <w:rPr>
          <w:rFonts w:ascii="仿宋" w:eastAsia="仿宋" w:hAnsi="仿宋"/>
          <w:sz w:val="32"/>
        </w:rPr>
        <w:t>.</w:t>
      </w:r>
      <w:r>
        <w:rPr>
          <w:rFonts w:ascii="仿宋" w:eastAsia="仿宋" w:hAnsi="仿宋" w:hint="eastAsia"/>
          <w:sz w:val="32"/>
        </w:rPr>
        <w:t>其他相关事项按照项目方案执行。</w:t>
      </w:r>
    </w:p>
    <w:p w:rsidR="00C232CC" w:rsidRDefault="00DE51D1">
      <w:pPr>
        <w:adjustRightInd w:val="0"/>
        <w:snapToGrid w:val="0"/>
        <w:spacing w:line="560" w:lineRule="exact"/>
        <w:ind w:firstLineChars="200" w:firstLine="640"/>
        <w:rPr>
          <w:bCs/>
          <w:sz w:val="36"/>
          <w:szCs w:val="36"/>
        </w:rPr>
      </w:pPr>
      <w:r>
        <w:rPr>
          <w:rFonts w:ascii="楷体" w:eastAsia="楷体" w:hAnsi="楷体" w:hint="eastAsia"/>
          <w:bCs/>
          <w:sz w:val="32"/>
        </w:rPr>
        <w:t>（</w:t>
      </w:r>
      <w:r w:rsidR="00AD4BE9">
        <w:rPr>
          <w:rFonts w:ascii="楷体" w:eastAsia="楷体" w:hAnsi="楷体" w:hint="eastAsia"/>
          <w:bCs/>
          <w:sz w:val="32"/>
        </w:rPr>
        <w:t>四</w:t>
      </w:r>
      <w:r>
        <w:rPr>
          <w:rFonts w:ascii="楷体" w:eastAsia="楷体" w:hAnsi="楷体" w:hint="eastAsia"/>
          <w:bCs/>
          <w:sz w:val="32"/>
        </w:rPr>
        <w:t>）免费孕前优生健康检查项目工作</w:t>
      </w:r>
    </w:p>
    <w:p w:rsidR="00C232CC" w:rsidRDefault="00DE51D1">
      <w:pPr>
        <w:adjustRightInd w:val="0"/>
        <w:snapToGrid w:val="0"/>
        <w:spacing w:line="560" w:lineRule="exact"/>
        <w:ind w:firstLineChars="200" w:firstLine="640"/>
        <w:rPr>
          <w:rFonts w:ascii="仿宋" w:eastAsia="仿宋" w:hAnsi="仿宋"/>
          <w:sz w:val="32"/>
        </w:rPr>
      </w:pPr>
      <w:r>
        <w:rPr>
          <w:rFonts w:ascii="仿宋" w:eastAsia="仿宋" w:hAnsi="仿宋" w:hint="eastAsia"/>
          <w:sz w:val="32"/>
        </w:rPr>
        <w:t>1</w:t>
      </w:r>
      <w:r>
        <w:rPr>
          <w:rFonts w:ascii="仿宋" w:eastAsia="仿宋" w:hAnsi="仿宋"/>
          <w:sz w:val="32"/>
        </w:rPr>
        <w:t>.</w:t>
      </w:r>
      <w:r>
        <w:rPr>
          <w:rFonts w:ascii="仿宋" w:eastAsia="仿宋" w:hAnsi="仿宋" w:hint="eastAsia"/>
          <w:sz w:val="32"/>
        </w:rPr>
        <w:t>检查对象摸底、排查。由乡（街道）、村（社区）项目实施人员通过电话、微信、QQ等方式对计划怀孕对象进行摸底，排查暂不宜进行孕前优生健康检查的对象。对确诊或疑似新冠肺炎病例的计划怀孕对象，进行隔离治疗，待治愈后方可进行孕前优生健康检查。有流行病学史的计划怀孕对象，需居家或集中隔离观察时间14天后，确认无感染者方可进行孕前优生健康检查。对有不明原因发热或咳嗽、气促等呼吸道症状的计划怀孕对象，需疾病治愈后才可以进行孕前优生健康检查。</w:t>
      </w:r>
    </w:p>
    <w:p w:rsidR="00C232CC" w:rsidRDefault="00DE51D1">
      <w:pPr>
        <w:adjustRightInd w:val="0"/>
        <w:snapToGrid w:val="0"/>
        <w:spacing w:line="560" w:lineRule="exact"/>
        <w:ind w:firstLineChars="200" w:firstLine="640"/>
        <w:rPr>
          <w:rFonts w:ascii="仿宋" w:eastAsia="仿宋" w:hAnsi="仿宋"/>
          <w:sz w:val="32"/>
        </w:rPr>
      </w:pPr>
      <w:r>
        <w:rPr>
          <w:rFonts w:ascii="仿宋" w:eastAsia="仿宋" w:hAnsi="仿宋" w:hint="eastAsia"/>
          <w:sz w:val="32"/>
        </w:rPr>
        <w:t>2</w:t>
      </w:r>
      <w:r>
        <w:rPr>
          <w:rFonts w:ascii="仿宋" w:eastAsia="仿宋" w:hAnsi="仿宋"/>
          <w:sz w:val="32"/>
        </w:rPr>
        <w:t>.</w:t>
      </w:r>
      <w:r>
        <w:rPr>
          <w:rFonts w:ascii="仿宋" w:eastAsia="仿宋" w:hAnsi="仿宋" w:hint="eastAsia"/>
          <w:sz w:val="32"/>
        </w:rPr>
        <w:t>实行预约检查，控制检查人数。合理安排就诊区域，最大程度减少服务对象聚集检查，以</w:t>
      </w:r>
      <w:r>
        <w:rPr>
          <w:rFonts w:ascii="仿宋" w:eastAsia="仿宋" w:hAnsi="仿宋"/>
          <w:sz w:val="32"/>
        </w:rPr>
        <w:t>减少医院感染的风险</w:t>
      </w:r>
      <w:r>
        <w:rPr>
          <w:rFonts w:ascii="仿宋" w:eastAsia="仿宋" w:hAnsi="仿宋" w:hint="eastAsia"/>
          <w:sz w:val="32"/>
        </w:rPr>
        <w:t>。</w:t>
      </w:r>
    </w:p>
    <w:p w:rsidR="00C232CC" w:rsidRDefault="00DE51D1">
      <w:pPr>
        <w:adjustRightInd w:val="0"/>
        <w:snapToGrid w:val="0"/>
        <w:spacing w:line="560" w:lineRule="exact"/>
        <w:ind w:firstLineChars="200" w:firstLine="640"/>
        <w:rPr>
          <w:rFonts w:ascii="仿宋" w:eastAsia="仿宋" w:hAnsi="仿宋"/>
          <w:sz w:val="32"/>
        </w:rPr>
      </w:pPr>
      <w:r>
        <w:rPr>
          <w:rFonts w:ascii="仿宋" w:eastAsia="仿宋" w:hAnsi="仿宋" w:hint="eastAsia"/>
          <w:sz w:val="32"/>
        </w:rPr>
        <w:t>3</w:t>
      </w:r>
      <w:r>
        <w:rPr>
          <w:rFonts w:ascii="仿宋" w:eastAsia="仿宋" w:hAnsi="仿宋"/>
          <w:sz w:val="32"/>
        </w:rPr>
        <w:t>.</w:t>
      </w:r>
      <w:r>
        <w:rPr>
          <w:rFonts w:ascii="仿宋" w:eastAsia="仿宋" w:hAnsi="仿宋" w:hint="eastAsia"/>
          <w:sz w:val="32"/>
        </w:rPr>
        <w:t>计划怀孕对象首先</w:t>
      </w:r>
      <w:r w:rsidR="00280990" w:rsidRPr="00AD4BE9">
        <w:rPr>
          <w:rFonts w:ascii="仿宋" w:eastAsia="仿宋" w:hAnsi="仿宋" w:hint="eastAsia"/>
          <w:sz w:val="32"/>
        </w:rPr>
        <w:t>在</w:t>
      </w:r>
      <w:r>
        <w:rPr>
          <w:rFonts w:ascii="仿宋" w:eastAsia="仿宋" w:hAnsi="仿宋" w:hint="eastAsia"/>
          <w:sz w:val="32"/>
        </w:rPr>
        <w:t>预检分诊处进行体温测量，并详细提供与</w:t>
      </w:r>
      <w:r w:rsidR="00280990" w:rsidRPr="00AD4BE9">
        <w:rPr>
          <w:rFonts w:ascii="仿宋" w:eastAsia="仿宋" w:hAnsi="仿宋" w:hint="eastAsia"/>
          <w:sz w:val="32"/>
        </w:rPr>
        <w:t>新冠肺炎相关的</w:t>
      </w:r>
      <w:r>
        <w:rPr>
          <w:rFonts w:ascii="仿宋" w:eastAsia="仿宋" w:hAnsi="仿宋" w:hint="eastAsia"/>
          <w:sz w:val="32"/>
        </w:rPr>
        <w:t>流行病学史信息，严格预检分诊。如发现符</w:t>
      </w:r>
      <w:r>
        <w:rPr>
          <w:rFonts w:ascii="仿宋" w:eastAsia="仿宋" w:hAnsi="仿宋" w:hint="eastAsia"/>
          <w:sz w:val="32"/>
        </w:rPr>
        <w:lastRenderedPageBreak/>
        <w:t>合流行病学史或有发热和/或呼吸道症状者，分流至隔离诊室或发热门诊就诊，医患均需按要求做好防护，并规范进行排查、隔离、上报及转诊等。不符合流行病学史且无发热和/或呼吸道症状者，进行孕前优生健康检查。检查期间做好人员分流，避免人群聚集。检查时服务对象需佩戴好口罩，非检查需要，不要摘下口罩。临床医护人员做好自身防护，并做好医疗废物</w:t>
      </w:r>
      <w:r w:rsidRPr="00AD4BE9">
        <w:rPr>
          <w:rFonts w:ascii="仿宋" w:eastAsia="仿宋" w:hAnsi="仿宋" w:hint="eastAsia"/>
          <w:sz w:val="32"/>
        </w:rPr>
        <w:t>的处理</w:t>
      </w:r>
      <w:r>
        <w:rPr>
          <w:rFonts w:ascii="仿宋" w:eastAsia="仿宋" w:hAnsi="仿宋" w:hint="eastAsia"/>
          <w:sz w:val="32"/>
        </w:rPr>
        <w:t>。</w:t>
      </w:r>
    </w:p>
    <w:p w:rsidR="00C232CC" w:rsidRDefault="00DE51D1">
      <w:pPr>
        <w:adjustRightInd w:val="0"/>
        <w:snapToGrid w:val="0"/>
        <w:spacing w:line="560" w:lineRule="exact"/>
        <w:ind w:firstLineChars="200" w:firstLine="640"/>
        <w:rPr>
          <w:rFonts w:ascii="仿宋" w:eastAsia="仿宋" w:hAnsi="仿宋"/>
          <w:sz w:val="32"/>
        </w:rPr>
      </w:pPr>
      <w:r>
        <w:rPr>
          <w:rFonts w:ascii="仿宋" w:eastAsia="仿宋" w:hAnsi="仿宋" w:hint="eastAsia"/>
          <w:sz w:val="32"/>
        </w:rPr>
        <w:t>4</w:t>
      </w:r>
      <w:r>
        <w:rPr>
          <w:rFonts w:ascii="仿宋" w:eastAsia="仿宋" w:hAnsi="仿宋"/>
          <w:sz w:val="32"/>
        </w:rPr>
        <w:t>.</w:t>
      </w:r>
      <w:r>
        <w:rPr>
          <w:rFonts w:ascii="仿宋" w:eastAsia="仿宋" w:hAnsi="仿宋" w:hint="eastAsia"/>
          <w:sz w:val="32"/>
        </w:rPr>
        <w:t>风险评估及咨询指导。疫情未得到有效控制期间，检查结果及风险评估、咨询指导可通过微信、APP、电话、视频等方式开展，暂停面对面的咨询指导。</w:t>
      </w:r>
    </w:p>
    <w:p w:rsidR="00C232CC" w:rsidRDefault="00DE51D1">
      <w:pPr>
        <w:adjustRightInd w:val="0"/>
        <w:snapToGrid w:val="0"/>
        <w:spacing w:line="560" w:lineRule="exact"/>
        <w:ind w:firstLineChars="200" w:firstLine="640"/>
        <w:rPr>
          <w:rFonts w:ascii="仿宋" w:eastAsia="仿宋" w:hAnsi="仿宋"/>
          <w:sz w:val="32"/>
        </w:rPr>
      </w:pPr>
      <w:r>
        <w:rPr>
          <w:rFonts w:ascii="仿宋" w:eastAsia="仿宋" w:hAnsi="仿宋" w:hint="eastAsia"/>
          <w:sz w:val="32"/>
        </w:rPr>
        <w:t>5.随访服务。疫情未得到有效控制期间，随访服务工作可通过微信、APP、电话、视频等方式开展，暂停面对面的随访工作。</w:t>
      </w:r>
    </w:p>
    <w:p w:rsidR="00C232CC" w:rsidRDefault="00DE51D1">
      <w:pPr>
        <w:adjustRightInd w:val="0"/>
        <w:snapToGrid w:val="0"/>
        <w:spacing w:line="560" w:lineRule="exact"/>
        <w:ind w:firstLineChars="150" w:firstLine="480"/>
        <w:rPr>
          <w:rFonts w:ascii="楷体" w:eastAsia="楷体" w:hAnsi="楷体"/>
          <w:bCs/>
          <w:sz w:val="32"/>
        </w:rPr>
      </w:pPr>
      <w:r>
        <w:rPr>
          <w:rFonts w:ascii="楷体" w:eastAsia="楷体" w:hAnsi="楷体" w:hint="eastAsia"/>
          <w:bCs/>
          <w:sz w:val="32"/>
        </w:rPr>
        <w:t>（</w:t>
      </w:r>
      <w:r w:rsidR="00F841CA">
        <w:rPr>
          <w:rFonts w:ascii="楷体" w:eastAsia="楷体" w:hAnsi="楷体" w:hint="eastAsia"/>
          <w:bCs/>
          <w:sz w:val="32"/>
        </w:rPr>
        <w:t>五</w:t>
      </w:r>
      <w:r>
        <w:rPr>
          <w:rFonts w:ascii="楷体" w:eastAsia="楷体" w:hAnsi="楷体" w:hint="eastAsia"/>
          <w:bCs/>
          <w:sz w:val="32"/>
        </w:rPr>
        <w:t>）农村妇女孕前</w:t>
      </w:r>
      <w:r>
        <w:rPr>
          <w:rFonts w:ascii="楷体" w:eastAsia="楷体" w:hAnsi="楷体"/>
          <w:bCs/>
          <w:sz w:val="32"/>
        </w:rPr>
        <w:t>和孕早期叶酸</w:t>
      </w:r>
      <w:r>
        <w:rPr>
          <w:rFonts w:ascii="楷体" w:eastAsia="楷体" w:hAnsi="楷体" w:hint="eastAsia"/>
          <w:bCs/>
          <w:sz w:val="32"/>
        </w:rPr>
        <w:t>补服</w:t>
      </w:r>
      <w:r>
        <w:rPr>
          <w:rFonts w:ascii="楷体" w:eastAsia="楷体" w:hAnsi="楷体"/>
          <w:bCs/>
          <w:sz w:val="32"/>
        </w:rPr>
        <w:t>项目</w:t>
      </w:r>
    </w:p>
    <w:p w:rsidR="00C232CC" w:rsidRPr="00AD4BE9" w:rsidRDefault="00DE51D1" w:rsidP="00DC5B4F">
      <w:pPr>
        <w:adjustRightInd w:val="0"/>
        <w:snapToGrid w:val="0"/>
        <w:spacing w:line="560" w:lineRule="exact"/>
        <w:ind w:firstLineChars="200" w:firstLine="640"/>
        <w:rPr>
          <w:rFonts w:ascii="仿宋" w:eastAsia="仿宋" w:hAnsi="仿宋"/>
          <w:sz w:val="32"/>
        </w:rPr>
      </w:pPr>
      <w:r w:rsidRPr="00AD4BE9">
        <w:rPr>
          <w:rFonts w:ascii="仿宋" w:eastAsia="仿宋" w:hAnsi="仿宋"/>
          <w:sz w:val="32"/>
        </w:rPr>
        <w:t>1.</w:t>
      </w:r>
      <w:r w:rsidR="00DC5B4F" w:rsidRPr="00AD4BE9">
        <w:rPr>
          <w:rFonts w:ascii="仿宋" w:eastAsia="仿宋" w:hAnsi="仿宋" w:hint="eastAsia"/>
          <w:sz w:val="32"/>
        </w:rPr>
        <w:t>通过</w:t>
      </w:r>
      <w:r w:rsidR="00DC5B4F" w:rsidRPr="00AD4BE9">
        <w:rPr>
          <w:rFonts w:ascii="仿宋" w:eastAsia="仿宋" w:hAnsi="仿宋"/>
          <w:sz w:val="32"/>
        </w:rPr>
        <w:t>电台、</w:t>
      </w:r>
      <w:r w:rsidR="00DC5B4F" w:rsidRPr="00AD4BE9">
        <w:rPr>
          <w:rFonts w:ascii="仿宋" w:eastAsia="仿宋" w:hAnsi="仿宋" w:hint="eastAsia"/>
          <w:sz w:val="32"/>
        </w:rPr>
        <w:t>电视台</w:t>
      </w:r>
      <w:r w:rsidR="00DC5B4F" w:rsidRPr="00AD4BE9">
        <w:rPr>
          <w:rFonts w:ascii="仿宋" w:eastAsia="仿宋" w:hAnsi="仿宋"/>
          <w:sz w:val="32"/>
        </w:rPr>
        <w:t>、移动电视等公共服务平台，加大增补叶酸项目公益宣传</w:t>
      </w:r>
      <w:r w:rsidR="00DC5B4F" w:rsidRPr="00AD4BE9">
        <w:rPr>
          <w:rFonts w:ascii="仿宋" w:eastAsia="仿宋" w:hAnsi="仿宋" w:hint="eastAsia"/>
          <w:sz w:val="32"/>
        </w:rPr>
        <w:t>，</w:t>
      </w:r>
      <w:r w:rsidR="00DC5B4F" w:rsidRPr="00AD4BE9">
        <w:rPr>
          <w:rFonts w:ascii="仿宋" w:eastAsia="仿宋" w:hAnsi="仿宋"/>
          <w:sz w:val="32"/>
        </w:rPr>
        <w:t>增强目标</w:t>
      </w:r>
      <w:r w:rsidR="00DC5B4F" w:rsidRPr="00AD4BE9">
        <w:rPr>
          <w:rFonts w:ascii="仿宋" w:eastAsia="仿宋" w:hAnsi="仿宋" w:hint="eastAsia"/>
          <w:sz w:val="32"/>
        </w:rPr>
        <w:t>人群对</w:t>
      </w:r>
      <w:r w:rsidR="00DC5B4F" w:rsidRPr="00AD4BE9">
        <w:rPr>
          <w:rFonts w:ascii="仿宋" w:eastAsia="仿宋" w:hAnsi="仿宋"/>
          <w:sz w:val="32"/>
        </w:rPr>
        <w:t>增补叶酸</w:t>
      </w:r>
      <w:r w:rsidR="00DC5B4F" w:rsidRPr="00AD4BE9">
        <w:rPr>
          <w:rFonts w:ascii="仿宋" w:eastAsia="仿宋" w:hAnsi="仿宋" w:hint="eastAsia"/>
          <w:sz w:val="32"/>
        </w:rPr>
        <w:t>重要性</w:t>
      </w:r>
      <w:r w:rsidR="00DC5B4F" w:rsidRPr="00AD4BE9">
        <w:rPr>
          <w:rFonts w:ascii="仿宋" w:eastAsia="仿宋" w:hAnsi="仿宋"/>
          <w:sz w:val="32"/>
        </w:rPr>
        <w:t>的认识。</w:t>
      </w:r>
    </w:p>
    <w:p w:rsidR="00ED35B8" w:rsidRPr="00AD4BE9" w:rsidRDefault="00DC5B4F" w:rsidP="00ED35B8">
      <w:pPr>
        <w:adjustRightInd w:val="0"/>
        <w:snapToGrid w:val="0"/>
        <w:spacing w:line="560" w:lineRule="exact"/>
        <w:ind w:firstLine="660"/>
        <w:rPr>
          <w:rFonts w:ascii="仿宋" w:eastAsia="仿宋" w:hAnsi="仿宋"/>
          <w:sz w:val="32"/>
        </w:rPr>
      </w:pPr>
      <w:r w:rsidRPr="00AD4BE9">
        <w:rPr>
          <w:rFonts w:ascii="仿宋" w:eastAsia="仿宋" w:hAnsi="仿宋"/>
          <w:sz w:val="32"/>
        </w:rPr>
        <w:t>2.</w:t>
      </w:r>
      <w:r w:rsidR="00ED35B8" w:rsidRPr="00AD4BE9">
        <w:rPr>
          <w:rFonts w:ascii="仿宋" w:eastAsia="仿宋" w:hAnsi="仿宋" w:hint="eastAsia"/>
          <w:sz w:val="32"/>
        </w:rPr>
        <w:t>疫情防控期间</w:t>
      </w:r>
      <w:r w:rsidR="00165A68" w:rsidRPr="00AD4BE9">
        <w:rPr>
          <w:rFonts w:ascii="仿宋" w:eastAsia="仿宋" w:hAnsi="仿宋" w:hint="eastAsia"/>
          <w:sz w:val="32"/>
        </w:rPr>
        <w:t>可优化</w:t>
      </w:r>
      <w:r w:rsidR="00ED35B8" w:rsidRPr="00AD4BE9">
        <w:rPr>
          <w:rFonts w:ascii="仿宋" w:eastAsia="仿宋" w:hAnsi="仿宋" w:hint="eastAsia"/>
          <w:sz w:val="32"/>
        </w:rPr>
        <w:t>叶酸发放流程，首次发放</w:t>
      </w:r>
      <w:r w:rsidR="00B075FB" w:rsidRPr="00AD4BE9">
        <w:rPr>
          <w:rFonts w:ascii="仿宋" w:eastAsia="仿宋" w:hAnsi="仿宋" w:hint="eastAsia"/>
          <w:sz w:val="32"/>
        </w:rPr>
        <w:t>叶酸片的可以借助孕前优生健康检查并依据项目方案要求进行发放，再次发放的可由村医排查疫情后为其发放叶酸，可</w:t>
      </w:r>
      <w:r w:rsidR="00ED35B8" w:rsidRPr="00AD4BE9">
        <w:rPr>
          <w:rFonts w:ascii="仿宋" w:eastAsia="仿宋" w:hAnsi="仿宋" w:hint="eastAsia"/>
          <w:sz w:val="32"/>
        </w:rPr>
        <w:t>适当增加单次发放量</w:t>
      </w:r>
      <w:r w:rsidR="00B075FB" w:rsidRPr="00AD4BE9">
        <w:rPr>
          <w:rFonts w:ascii="仿宋" w:eastAsia="仿宋" w:hAnsi="仿宋" w:hint="eastAsia"/>
          <w:sz w:val="32"/>
        </w:rPr>
        <w:t>，减少发放频次</w:t>
      </w:r>
      <w:r w:rsidR="00FA654C" w:rsidRPr="00AD4BE9">
        <w:rPr>
          <w:rFonts w:ascii="仿宋" w:eastAsia="仿宋" w:hAnsi="仿宋" w:hint="eastAsia"/>
          <w:sz w:val="32"/>
        </w:rPr>
        <w:t>，避免发放时人群聚集。</w:t>
      </w:r>
    </w:p>
    <w:p w:rsidR="00DC5B4F" w:rsidRPr="00AD4BE9" w:rsidRDefault="00DC5B4F" w:rsidP="00DC5B4F">
      <w:pPr>
        <w:adjustRightInd w:val="0"/>
        <w:snapToGrid w:val="0"/>
        <w:spacing w:line="560" w:lineRule="exact"/>
        <w:ind w:firstLineChars="200" w:firstLine="640"/>
        <w:rPr>
          <w:rFonts w:ascii="仿宋" w:eastAsia="仿宋" w:hAnsi="仿宋"/>
          <w:sz w:val="32"/>
        </w:rPr>
      </w:pPr>
      <w:r w:rsidRPr="00AD4BE9">
        <w:rPr>
          <w:rFonts w:ascii="仿宋" w:eastAsia="仿宋" w:hAnsi="仿宋"/>
          <w:sz w:val="32"/>
        </w:rPr>
        <w:t>3</w:t>
      </w:r>
      <w:r w:rsidR="00AD4BE9">
        <w:rPr>
          <w:rFonts w:ascii="仿宋" w:eastAsia="仿宋" w:hAnsi="仿宋" w:hint="eastAsia"/>
          <w:sz w:val="32"/>
        </w:rPr>
        <w:t>．</w:t>
      </w:r>
      <w:r w:rsidR="00B075FB" w:rsidRPr="00AD4BE9">
        <w:rPr>
          <w:rFonts w:ascii="仿宋" w:eastAsia="仿宋" w:hAnsi="仿宋" w:hint="eastAsia"/>
          <w:sz w:val="32"/>
        </w:rPr>
        <w:t>村医发放叶酸片后应及时上报给上级项目管理部门</w:t>
      </w:r>
      <w:r w:rsidR="00165A68" w:rsidRPr="00AD4BE9">
        <w:rPr>
          <w:rFonts w:ascii="仿宋" w:eastAsia="仿宋" w:hAnsi="仿宋" w:hint="eastAsia"/>
          <w:sz w:val="32"/>
        </w:rPr>
        <w:t>进行统一管理。叶酸服用对象</w:t>
      </w:r>
      <w:r w:rsidR="00165A68" w:rsidRPr="00AD4BE9">
        <w:rPr>
          <w:rFonts w:ascii="仿宋" w:eastAsia="仿宋" w:hAnsi="仿宋"/>
          <w:sz w:val="32"/>
        </w:rPr>
        <w:t>的</w:t>
      </w:r>
      <w:r w:rsidR="00165A68" w:rsidRPr="00AD4BE9">
        <w:rPr>
          <w:rFonts w:ascii="仿宋" w:eastAsia="仿宋" w:hAnsi="仿宋" w:hint="eastAsia"/>
          <w:sz w:val="32"/>
        </w:rPr>
        <w:t>随访工作可</w:t>
      </w:r>
      <w:r w:rsidRPr="00AD4BE9">
        <w:rPr>
          <w:rFonts w:ascii="仿宋" w:eastAsia="仿宋" w:hAnsi="仿宋" w:hint="eastAsia"/>
          <w:sz w:val="32"/>
        </w:rPr>
        <w:t>通过微信、APP、电话、视频等方式</w:t>
      </w:r>
      <w:r w:rsidR="00165A68" w:rsidRPr="00AD4BE9">
        <w:rPr>
          <w:rFonts w:ascii="仿宋" w:eastAsia="仿宋" w:hAnsi="仿宋" w:hint="eastAsia"/>
          <w:sz w:val="32"/>
        </w:rPr>
        <w:t>进行</w:t>
      </w:r>
      <w:r w:rsidRPr="00AD4BE9">
        <w:rPr>
          <w:rFonts w:ascii="仿宋" w:eastAsia="仿宋" w:hAnsi="仿宋" w:hint="eastAsia"/>
          <w:sz w:val="32"/>
        </w:rPr>
        <w:t>。</w:t>
      </w:r>
    </w:p>
    <w:p w:rsidR="00165A68" w:rsidRPr="00AD4BE9" w:rsidRDefault="00AD4BE9" w:rsidP="00165A68">
      <w:pPr>
        <w:adjustRightInd w:val="0"/>
        <w:snapToGrid w:val="0"/>
        <w:spacing w:line="560" w:lineRule="exact"/>
        <w:ind w:firstLine="660"/>
        <w:rPr>
          <w:rFonts w:ascii="仿宋" w:eastAsia="仿宋" w:hAnsi="仿宋"/>
          <w:sz w:val="32"/>
        </w:rPr>
      </w:pPr>
      <w:r>
        <w:rPr>
          <w:rFonts w:ascii="仿宋" w:eastAsia="仿宋" w:hAnsi="仿宋"/>
          <w:sz w:val="32"/>
        </w:rPr>
        <w:t>4</w:t>
      </w:r>
      <w:r>
        <w:rPr>
          <w:rFonts w:ascii="仿宋" w:eastAsia="仿宋" w:hAnsi="仿宋" w:hint="eastAsia"/>
          <w:sz w:val="32"/>
        </w:rPr>
        <w:t>．</w:t>
      </w:r>
      <w:r w:rsidR="00165A68" w:rsidRPr="00AD4BE9">
        <w:rPr>
          <w:rFonts w:ascii="仿宋" w:eastAsia="仿宋" w:hAnsi="仿宋" w:hint="eastAsia"/>
          <w:sz w:val="32"/>
        </w:rPr>
        <w:t>继续做好叶酸片发放登记、随访登记、出入库登记和调配相关登记等。</w:t>
      </w:r>
    </w:p>
    <w:p w:rsidR="00DC5B4F" w:rsidRPr="00DC5B4F" w:rsidRDefault="00DC5B4F" w:rsidP="00DC5B4F">
      <w:pPr>
        <w:spacing w:line="360" w:lineRule="auto"/>
        <w:ind w:firstLineChars="202" w:firstLine="646"/>
        <w:rPr>
          <w:rFonts w:ascii="楷体" w:eastAsia="楷体" w:hAnsi="楷体"/>
          <w:sz w:val="32"/>
        </w:rPr>
      </w:pPr>
      <w:r w:rsidRPr="00DC5B4F">
        <w:rPr>
          <w:rFonts w:ascii="楷体" w:eastAsia="楷体" w:hAnsi="楷体" w:hint="eastAsia"/>
          <w:sz w:val="32"/>
        </w:rPr>
        <w:lastRenderedPageBreak/>
        <w:t>（</w:t>
      </w:r>
      <w:r w:rsidR="00F841CA">
        <w:rPr>
          <w:rFonts w:ascii="楷体" w:eastAsia="楷体" w:hAnsi="楷体" w:hint="eastAsia"/>
          <w:sz w:val="32"/>
        </w:rPr>
        <w:t>六</w:t>
      </w:r>
      <w:r w:rsidRPr="00DC5B4F">
        <w:rPr>
          <w:rFonts w:ascii="楷体" w:eastAsia="楷体" w:hAnsi="楷体" w:hint="eastAsia"/>
          <w:sz w:val="32"/>
        </w:rPr>
        <w:t>）新生儿复苏</w:t>
      </w:r>
      <w:r w:rsidRPr="00DC5B4F">
        <w:rPr>
          <w:rFonts w:ascii="楷体" w:eastAsia="楷体" w:hAnsi="楷体"/>
          <w:sz w:val="32"/>
        </w:rPr>
        <w:t>项目</w:t>
      </w:r>
    </w:p>
    <w:p w:rsidR="00DC5B4F" w:rsidRPr="00DC5B4F" w:rsidRDefault="00DC5B4F" w:rsidP="00DC5B4F">
      <w:pPr>
        <w:spacing w:line="360" w:lineRule="auto"/>
        <w:ind w:firstLineChars="202" w:firstLine="646"/>
        <w:rPr>
          <w:rFonts w:ascii="仿宋" w:eastAsia="仿宋" w:hAnsi="仿宋"/>
          <w:sz w:val="32"/>
        </w:rPr>
      </w:pPr>
      <w:r w:rsidRPr="00DC5B4F">
        <w:rPr>
          <w:rFonts w:ascii="仿宋" w:eastAsia="仿宋" w:hAnsi="仿宋" w:hint="eastAsia"/>
          <w:sz w:val="32"/>
        </w:rPr>
        <w:t>1</w:t>
      </w:r>
      <w:r>
        <w:rPr>
          <w:rFonts w:ascii="仿宋" w:eastAsia="仿宋" w:hAnsi="仿宋" w:hint="eastAsia"/>
          <w:sz w:val="32"/>
        </w:rPr>
        <w:t>．</w:t>
      </w:r>
      <w:r w:rsidRPr="00DC5B4F">
        <w:rPr>
          <w:rFonts w:ascii="仿宋" w:eastAsia="仿宋" w:hAnsi="仿宋" w:hint="eastAsia"/>
          <w:sz w:val="32"/>
        </w:rPr>
        <w:t>疫情防控期间，各级助产机构在做好疫情防控的前提下，积极推行新生儿复苏在线考试工作，确保在线考试业务有序开展。</w:t>
      </w:r>
    </w:p>
    <w:p w:rsidR="00DC5B4F" w:rsidRPr="00DC5B4F" w:rsidRDefault="00DC5B4F" w:rsidP="00DC5B4F">
      <w:pPr>
        <w:spacing w:line="360" w:lineRule="auto"/>
        <w:ind w:firstLineChars="202" w:firstLine="646"/>
        <w:rPr>
          <w:rFonts w:ascii="仿宋" w:eastAsia="仿宋" w:hAnsi="仿宋"/>
          <w:sz w:val="32"/>
        </w:rPr>
      </w:pPr>
      <w:r w:rsidRPr="00DC5B4F">
        <w:rPr>
          <w:rFonts w:ascii="仿宋" w:eastAsia="仿宋" w:hAnsi="仿宋"/>
          <w:sz w:val="32"/>
        </w:rPr>
        <w:t>2</w:t>
      </w:r>
      <w:r>
        <w:rPr>
          <w:rFonts w:ascii="仿宋" w:eastAsia="仿宋" w:hAnsi="仿宋" w:hint="eastAsia"/>
          <w:sz w:val="32"/>
        </w:rPr>
        <w:t>．</w:t>
      </w:r>
      <w:r w:rsidRPr="00DC5B4F">
        <w:rPr>
          <w:rFonts w:ascii="仿宋" w:eastAsia="仿宋" w:hAnsi="仿宋" w:hint="eastAsia"/>
          <w:sz w:val="32"/>
        </w:rPr>
        <w:t>各级助产机构通过网络视频积极推行在线新生儿复苏项目10个课件的理论学习，及授课技巧学习，夯实技术服务基础，为后续开展省级师资认证和市级师资认证考核奠定良好的基础。</w:t>
      </w:r>
    </w:p>
    <w:p w:rsidR="00DC5B4F" w:rsidRPr="00DC5B4F" w:rsidRDefault="00DC5B4F" w:rsidP="00DC5B4F">
      <w:pPr>
        <w:spacing w:line="360" w:lineRule="auto"/>
        <w:ind w:firstLineChars="202" w:firstLine="646"/>
        <w:rPr>
          <w:rFonts w:ascii="仿宋" w:eastAsia="仿宋" w:hAnsi="仿宋"/>
          <w:sz w:val="32"/>
        </w:rPr>
      </w:pPr>
      <w:r w:rsidRPr="00DC5B4F">
        <w:rPr>
          <w:rFonts w:ascii="仿宋" w:eastAsia="仿宋" w:hAnsi="仿宋"/>
          <w:sz w:val="32"/>
        </w:rPr>
        <w:t>3</w:t>
      </w:r>
      <w:r>
        <w:rPr>
          <w:rFonts w:ascii="仿宋" w:eastAsia="仿宋" w:hAnsi="仿宋" w:hint="eastAsia"/>
          <w:sz w:val="32"/>
        </w:rPr>
        <w:t>．</w:t>
      </w:r>
      <w:r w:rsidRPr="00DC5B4F">
        <w:rPr>
          <w:rFonts w:ascii="仿宋" w:eastAsia="仿宋" w:hAnsi="仿宋" w:hint="eastAsia"/>
          <w:sz w:val="32"/>
        </w:rPr>
        <w:t>强化新生儿复苏临床技术服务管理，通过微信、APP、电话、视频等方式开展新生儿健康随访工作。</w:t>
      </w:r>
    </w:p>
    <w:p w:rsidR="00DC5B4F" w:rsidRPr="00DC5B4F" w:rsidRDefault="00DC5B4F" w:rsidP="00DC5B4F">
      <w:pPr>
        <w:spacing w:line="360" w:lineRule="auto"/>
        <w:ind w:firstLineChars="202" w:firstLine="646"/>
        <w:rPr>
          <w:rFonts w:ascii="仿宋" w:eastAsia="仿宋" w:hAnsi="仿宋"/>
          <w:sz w:val="32"/>
        </w:rPr>
      </w:pPr>
      <w:r w:rsidRPr="00DC5B4F">
        <w:rPr>
          <w:rFonts w:ascii="仿宋" w:eastAsia="仿宋" w:hAnsi="仿宋"/>
          <w:sz w:val="32"/>
        </w:rPr>
        <w:t>4</w:t>
      </w:r>
      <w:r>
        <w:rPr>
          <w:rFonts w:ascii="仿宋" w:eastAsia="仿宋" w:hAnsi="仿宋" w:hint="eastAsia"/>
          <w:sz w:val="32"/>
        </w:rPr>
        <w:t>．</w:t>
      </w:r>
      <w:r w:rsidRPr="00DC5B4F">
        <w:rPr>
          <w:rFonts w:ascii="仿宋" w:eastAsia="仿宋" w:hAnsi="仿宋" w:hint="eastAsia"/>
          <w:sz w:val="32"/>
        </w:rPr>
        <w:t>做好对新生儿相关信息收集管理，以及新生儿窒息的检测、评估和数据应用。做好2020年上半年各项数据收据、报表管理、统计上报，以纸质版和电子版两种形式统一上报。</w:t>
      </w:r>
    </w:p>
    <w:p w:rsidR="00DC5B4F" w:rsidRPr="00DC5B4F" w:rsidRDefault="00DC5B4F" w:rsidP="00DC5B4F">
      <w:pPr>
        <w:spacing w:line="360" w:lineRule="auto"/>
        <w:ind w:firstLineChars="202" w:firstLine="646"/>
        <w:rPr>
          <w:rFonts w:ascii="仿宋" w:eastAsia="仿宋" w:hAnsi="仿宋"/>
          <w:sz w:val="32"/>
        </w:rPr>
      </w:pPr>
      <w:r w:rsidRPr="00DC5B4F">
        <w:rPr>
          <w:rFonts w:ascii="仿宋" w:eastAsia="仿宋" w:hAnsi="仿宋" w:hint="eastAsia"/>
          <w:sz w:val="32"/>
        </w:rPr>
        <w:t>5.各</w:t>
      </w:r>
      <w:r w:rsidRPr="00DC5B4F">
        <w:rPr>
          <w:rFonts w:ascii="仿宋" w:eastAsia="仿宋" w:hAnsi="仿宋"/>
          <w:sz w:val="32"/>
        </w:rPr>
        <w:t>级</w:t>
      </w:r>
      <w:r w:rsidRPr="00DC5B4F">
        <w:rPr>
          <w:rFonts w:ascii="仿宋" w:eastAsia="仿宋" w:hAnsi="仿宋" w:hint="eastAsia"/>
          <w:sz w:val="32"/>
        </w:rPr>
        <w:t>医疗</w:t>
      </w:r>
      <w:r w:rsidRPr="00DC5B4F">
        <w:rPr>
          <w:rFonts w:ascii="仿宋" w:eastAsia="仿宋" w:hAnsi="仿宋"/>
          <w:sz w:val="32"/>
        </w:rPr>
        <w:t>救治</w:t>
      </w:r>
      <w:r w:rsidRPr="00DC5B4F">
        <w:rPr>
          <w:rFonts w:ascii="仿宋" w:eastAsia="仿宋" w:hAnsi="仿宋" w:hint="eastAsia"/>
          <w:sz w:val="32"/>
        </w:rPr>
        <w:t>专家</w:t>
      </w:r>
      <w:r w:rsidRPr="00DC5B4F">
        <w:rPr>
          <w:rFonts w:ascii="仿宋" w:eastAsia="仿宋" w:hAnsi="仿宋"/>
          <w:sz w:val="32"/>
        </w:rPr>
        <w:t>组成员中</w:t>
      </w:r>
      <w:r w:rsidRPr="00DC5B4F">
        <w:rPr>
          <w:rFonts w:ascii="仿宋" w:eastAsia="仿宋" w:hAnsi="仿宋" w:hint="eastAsia"/>
          <w:sz w:val="32"/>
        </w:rPr>
        <w:t>应纳入省</w:t>
      </w:r>
      <w:r w:rsidRPr="00DC5B4F">
        <w:rPr>
          <w:rFonts w:ascii="仿宋" w:eastAsia="仿宋" w:hAnsi="仿宋"/>
          <w:sz w:val="32"/>
        </w:rPr>
        <w:t>、市级新生儿复苏师资</w:t>
      </w:r>
      <w:r w:rsidRPr="00DC5B4F">
        <w:rPr>
          <w:rFonts w:ascii="仿宋" w:eastAsia="仿宋" w:hAnsi="仿宋" w:hint="eastAsia"/>
          <w:sz w:val="32"/>
        </w:rPr>
        <w:t>或参加</w:t>
      </w:r>
      <w:r w:rsidRPr="00DC5B4F">
        <w:rPr>
          <w:rFonts w:ascii="仿宋" w:eastAsia="仿宋" w:hAnsi="仿宋"/>
          <w:sz w:val="32"/>
        </w:rPr>
        <w:t>过</w:t>
      </w:r>
      <w:r w:rsidRPr="00DC5B4F">
        <w:rPr>
          <w:rFonts w:ascii="仿宋" w:eastAsia="仿宋" w:hAnsi="仿宋" w:hint="eastAsia"/>
          <w:sz w:val="32"/>
        </w:rPr>
        <w:t>省</w:t>
      </w:r>
      <w:r w:rsidRPr="00DC5B4F">
        <w:rPr>
          <w:rFonts w:ascii="仿宋" w:eastAsia="仿宋" w:hAnsi="仿宋"/>
          <w:sz w:val="32"/>
        </w:rPr>
        <w:t>、市级规范</w:t>
      </w:r>
      <w:r w:rsidRPr="00DC5B4F">
        <w:rPr>
          <w:rFonts w:ascii="仿宋" w:eastAsia="仿宋" w:hAnsi="仿宋" w:hint="eastAsia"/>
          <w:sz w:val="32"/>
        </w:rPr>
        <w:t>培训的专业人</w:t>
      </w:r>
      <w:r w:rsidRPr="00DC5B4F">
        <w:rPr>
          <w:rFonts w:ascii="仿宋" w:eastAsia="仿宋" w:hAnsi="仿宋"/>
          <w:sz w:val="32"/>
        </w:rPr>
        <w:t>员。</w:t>
      </w:r>
    </w:p>
    <w:p w:rsidR="00DC5B4F" w:rsidRPr="00DC5B4F" w:rsidRDefault="00DC5B4F" w:rsidP="00DC5B4F">
      <w:pPr>
        <w:spacing w:line="360" w:lineRule="auto"/>
        <w:ind w:firstLineChars="202" w:firstLine="646"/>
        <w:rPr>
          <w:rFonts w:ascii="仿宋" w:eastAsia="仿宋" w:hAnsi="仿宋"/>
          <w:sz w:val="32"/>
        </w:rPr>
      </w:pPr>
      <w:r w:rsidRPr="00DC5B4F">
        <w:rPr>
          <w:rFonts w:ascii="仿宋" w:eastAsia="仿宋" w:hAnsi="仿宋"/>
          <w:sz w:val="32"/>
        </w:rPr>
        <w:t>6.</w:t>
      </w:r>
      <w:r w:rsidRPr="00DC5B4F">
        <w:rPr>
          <w:rFonts w:ascii="仿宋" w:eastAsia="仿宋" w:hAnsi="仿宋" w:hint="eastAsia"/>
          <w:sz w:val="32"/>
        </w:rPr>
        <w:t xml:space="preserve"> 疫情</w:t>
      </w:r>
      <w:r w:rsidRPr="00DC5B4F">
        <w:rPr>
          <w:rFonts w:ascii="仿宋" w:eastAsia="仿宋" w:hAnsi="仿宋"/>
          <w:sz w:val="32"/>
        </w:rPr>
        <w:t>防控期间</w:t>
      </w:r>
      <w:r w:rsidRPr="00DC5B4F">
        <w:rPr>
          <w:rFonts w:ascii="仿宋" w:eastAsia="仿宋" w:hAnsi="仿宋" w:hint="eastAsia"/>
          <w:sz w:val="32"/>
        </w:rPr>
        <w:t>充分</w:t>
      </w:r>
      <w:r w:rsidRPr="00DC5B4F">
        <w:rPr>
          <w:rFonts w:ascii="仿宋" w:eastAsia="仿宋" w:hAnsi="仿宋"/>
          <w:sz w:val="32"/>
        </w:rPr>
        <w:t>发挥</w:t>
      </w:r>
      <w:r w:rsidRPr="00DC5B4F">
        <w:rPr>
          <w:rFonts w:ascii="仿宋" w:eastAsia="仿宋" w:hAnsi="仿宋" w:hint="eastAsia"/>
          <w:sz w:val="32"/>
        </w:rPr>
        <w:t>医疗助</w:t>
      </w:r>
      <w:r w:rsidRPr="00DC5B4F">
        <w:rPr>
          <w:rFonts w:ascii="仿宋" w:eastAsia="仿宋" w:hAnsi="仿宋"/>
          <w:sz w:val="32"/>
        </w:rPr>
        <w:t>产</w:t>
      </w:r>
      <w:r w:rsidRPr="00DC5B4F">
        <w:rPr>
          <w:rFonts w:ascii="仿宋" w:eastAsia="仿宋" w:hAnsi="仿宋" w:hint="eastAsia"/>
          <w:sz w:val="32"/>
        </w:rPr>
        <w:t>机构新生儿复苏院内工作组协调指导作</w:t>
      </w:r>
      <w:r w:rsidRPr="00DC5B4F">
        <w:rPr>
          <w:rFonts w:ascii="仿宋" w:eastAsia="仿宋" w:hAnsi="仿宋"/>
          <w:sz w:val="32"/>
        </w:rPr>
        <w:t>用</w:t>
      </w:r>
      <w:r w:rsidRPr="00DC5B4F">
        <w:rPr>
          <w:rFonts w:ascii="仿宋" w:eastAsia="仿宋" w:hAnsi="仿宋" w:hint="eastAsia"/>
          <w:sz w:val="32"/>
        </w:rPr>
        <w:t>，负责促进和落实产、儿科合作制度的建立和运作，调动和组织人员参与新</w:t>
      </w:r>
      <w:r w:rsidRPr="00DC5B4F">
        <w:rPr>
          <w:rFonts w:ascii="仿宋" w:eastAsia="仿宋" w:hAnsi="仿宋"/>
          <w:sz w:val="32"/>
        </w:rPr>
        <w:t>冠肺炎确诊</w:t>
      </w:r>
      <w:r w:rsidRPr="00DC5B4F">
        <w:rPr>
          <w:rFonts w:ascii="仿宋" w:eastAsia="仿宋" w:hAnsi="仿宋" w:hint="eastAsia"/>
          <w:sz w:val="32"/>
        </w:rPr>
        <w:t>产</w:t>
      </w:r>
      <w:r w:rsidRPr="00DC5B4F">
        <w:rPr>
          <w:rFonts w:ascii="仿宋" w:eastAsia="仿宋" w:hAnsi="仿宋"/>
          <w:sz w:val="32"/>
        </w:rPr>
        <w:t>妇</w:t>
      </w:r>
      <w:r w:rsidRPr="00DC5B4F">
        <w:rPr>
          <w:rFonts w:ascii="仿宋" w:eastAsia="仿宋" w:hAnsi="仿宋" w:hint="eastAsia"/>
          <w:sz w:val="32"/>
        </w:rPr>
        <w:t>新生儿复苏抢救工作。</w:t>
      </w:r>
    </w:p>
    <w:p w:rsidR="00C232CC" w:rsidRDefault="00DE51D1">
      <w:pPr>
        <w:spacing w:line="589" w:lineRule="exact"/>
        <w:ind w:firstLineChars="200" w:firstLine="640"/>
        <w:rPr>
          <w:rFonts w:ascii="楷体" w:eastAsia="楷体" w:hAnsi="楷体"/>
          <w:bCs/>
          <w:sz w:val="32"/>
        </w:rPr>
      </w:pPr>
      <w:r>
        <w:rPr>
          <w:rFonts w:ascii="楷体" w:eastAsia="楷体" w:hAnsi="楷体" w:hint="eastAsia"/>
          <w:bCs/>
          <w:sz w:val="32"/>
        </w:rPr>
        <w:t>（</w:t>
      </w:r>
      <w:r w:rsidR="00F841CA">
        <w:rPr>
          <w:rFonts w:ascii="楷体" w:eastAsia="楷体" w:hAnsi="楷体" w:hint="eastAsia"/>
          <w:bCs/>
          <w:sz w:val="32"/>
        </w:rPr>
        <w:t>七</w:t>
      </w:r>
      <w:r>
        <w:rPr>
          <w:rFonts w:ascii="楷体" w:eastAsia="楷体" w:hAnsi="楷体" w:hint="eastAsia"/>
          <w:bCs/>
          <w:sz w:val="32"/>
        </w:rPr>
        <w:t>）其他妇幼健康服务项目</w:t>
      </w:r>
    </w:p>
    <w:p w:rsidR="00C232CC" w:rsidRDefault="00DE51D1">
      <w:pPr>
        <w:spacing w:line="589" w:lineRule="exact"/>
        <w:ind w:firstLineChars="200" w:firstLine="640"/>
        <w:rPr>
          <w:rFonts w:ascii="仿宋" w:eastAsia="仿宋" w:hAnsi="仿宋"/>
          <w:sz w:val="32"/>
        </w:rPr>
      </w:pPr>
      <w:r>
        <w:rPr>
          <w:rFonts w:ascii="仿宋" w:eastAsia="仿宋" w:hAnsi="仿宋" w:hint="eastAsia"/>
          <w:sz w:val="32"/>
        </w:rPr>
        <w:t>1</w:t>
      </w:r>
      <w:r>
        <w:rPr>
          <w:rFonts w:ascii="仿宋" w:eastAsia="仿宋" w:hAnsi="仿宋"/>
          <w:sz w:val="32"/>
        </w:rPr>
        <w:t>.预防艾滋病、梅毒和乙肝母婴传播项目</w:t>
      </w:r>
      <w:r>
        <w:rPr>
          <w:rFonts w:ascii="仿宋" w:eastAsia="仿宋" w:hAnsi="仿宋" w:hint="eastAsia"/>
          <w:sz w:val="32"/>
        </w:rPr>
        <w:t>。根据疫情期间儿童预防接种要求执行，对于乙肝阳性孕产妇所生儿童的接种，要根据项目实施方案要求，及时接种乙肝免疫球蛋白及乙肝疫苗，</w:t>
      </w:r>
      <w:r>
        <w:rPr>
          <w:rFonts w:ascii="仿宋" w:eastAsia="仿宋" w:hAnsi="仿宋" w:hint="eastAsia"/>
          <w:sz w:val="32"/>
        </w:rPr>
        <w:lastRenderedPageBreak/>
        <w:t>后续乙肝疫苗接种要采取预约接种的形式，避免人群聚集，根据《新冠肺炎流行期间预防接种临时指南》要求，做好婴幼儿防控，孕产妇产前检查工作结合孕产妇管理专家指导意见开展，其他事宜根据项目方案执行。</w:t>
      </w:r>
    </w:p>
    <w:p w:rsidR="00C232CC" w:rsidRDefault="00DE51D1">
      <w:pPr>
        <w:spacing w:line="589" w:lineRule="exact"/>
        <w:ind w:firstLine="645"/>
        <w:rPr>
          <w:rFonts w:ascii="仿宋" w:eastAsia="仿宋" w:hAnsi="仿宋"/>
          <w:sz w:val="32"/>
        </w:rPr>
      </w:pPr>
      <w:r>
        <w:rPr>
          <w:rFonts w:ascii="仿宋" w:eastAsia="仿宋" w:hAnsi="仿宋" w:hint="eastAsia"/>
          <w:sz w:val="32"/>
        </w:rPr>
        <w:t>2</w:t>
      </w:r>
      <w:r>
        <w:rPr>
          <w:rFonts w:ascii="仿宋" w:eastAsia="仿宋" w:hAnsi="仿宋"/>
          <w:sz w:val="32"/>
        </w:rPr>
        <w:t>.</w:t>
      </w:r>
      <w:r>
        <w:rPr>
          <w:rFonts w:ascii="仿宋" w:eastAsia="仿宋" w:hAnsi="仿宋" w:hint="eastAsia"/>
          <w:sz w:val="32"/>
        </w:rPr>
        <w:t>农村妇女“两癌”检查项目。根据疫情防控要求，避免聚集性筛查，各地区根据任务进度，实行预约就诊筛查，避免人员聚集。医疗机构内要按照疫情防控流程，</w:t>
      </w:r>
      <w:r>
        <w:rPr>
          <w:rFonts w:ascii="仿宋_GB2312" w:eastAsia="仿宋_GB2312" w:hAnsi="仿宋" w:hint="eastAsia"/>
          <w:sz w:val="32"/>
          <w:szCs w:val="32"/>
        </w:rPr>
        <w:t>做好各环节的防控工作，</w:t>
      </w:r>
      <w:r>
        <w:rPr>
          <w:rFonts w:ascii="仿宋" w:eastAsia="仿宋" w:hAnsi="仿宋" w:hint="eastAsia"/>
          <w:sz w:val="32"/>
        </w:rPr>
        <w:t>实行预检分诊，</w:t>
      </w:r>
      <w:r>
        <w:rPr>
          <w:rFonts w:ascii="仿宋_GB2312" w:eastAsia="仿宋_GB2312" w:hAnsi="仿宋" w:hint="eastAsia"/>
          <w:sz w:val="32"/>
          <w:szCs w:val="32"/>
        </w:rPr>
        <w:t>就诊筛查时防护流程同门诊妇科患者就诊流程。</w:t>
      </w:r>
      <w:r>
        <w:rPr>
          <w:rFonts w:ascii="仿宋" w:eastAsia="仿宋" w:hAnsi="仿宋" w:hint="eastAsia"/>
          <w:sz w:val="32"/>
        </w:rPr>
        <w:t>新冠肺炎防控期间确诊及隔离人群暂不进行“两癌”检查，待解除隔离后再行筛查。</w:t>
      </w:r>
    </w:p>
    <w:p w:rsidR="00C232CC" w:rsidRDefault="00DE51D1">
      <w:pPr>
        <w:spacing w:line="589" w:lineRule="exact"/>
        <w:ind w:firstLineChars="200" w:firstLine="640"/>
        <w:rPr>
          <w:rFonts w:ascii="仿宋" w:eastAsia="仿宋" w:hAnsi="仿宋"/>
          <w:sz w:val="32"/>
        </w:rPr>
      </w:pPr>
      <w:r>
        <w:rPr>
          <w:rFonts w:ascii="仿宋" w:eastAsia="仿宋" w:hAnsi="仿宋" w:hint="eastAsia"/>
          <w:sz w:val="32"/>
        </w:rPr>
        <w:t>3</w:t>
      </w:r>
      <w:r>
        <w:rPr>
          <w:rFonts w:ascii="仿宋" w:eastAsia="仿宋" w:hAnsi="仿宋"/>
          <w:sz w:val="32"/>
        </w:rPr>
        <w:t>.</w:t>
      </w:r>
      <w:r>
        <w:rPr>
          <w:rFonts w:ascii="仿宋" w:eastAsia="仿宋" w:hAnsi="仿宋" w:hint="eastAsia"/>
          <w:sz w:val="32"/>
        </w:rPr>
        <w:t>全省新生儿先天性心脏病筛查项目工作。医疗机构内出生的新生儿要根据疫情防控要求，按项目</w:t>
      </w:r>
      <w:r>
        <w:rPr>
          <w:rFonts w:ascii="仿宋" w:eastAsia="仿宋" w:hAnsi="仿宋"/>
          <w:sz w:val="32"/>
        </w:rPr>
        <w:t>方案做好筛查，</w:t>
      </w:r>
      <w:r>
        <w:rPr>
          <w:rFonts w:ascii="仿宋" w:eastAsia="仿宋" w:hAnsi="仿宋" w:hint="eastAsia"/>
          <w:sz w:val="32"/>
        </w:rPr>
        <w:t>需</w:t>
      </w:r>
      <w:r>
        <w:rPr>
          <w:rFonts w:ascii="仿宋" w:eastAsia="仿宋" w:hAnsi="仿宋"/>
          <w:sz w:val="32"/>
        </w:rPr>
        <w:t>诊断与治疗的</w:t>
      </w:r>
      <w:r>
        <w:rPr>
          <w:rFonts w:ascii="仿宋" w:eastAsia="仿宋" w:hAnsi="仿宋" w:hint="eastAsia"/>
          <w:sz w:val="32"/>
        </w:rPr>
        <w:t>患儿应根据疫情防控要求，与相应机构联系，采取预约就诊治疗。</w:t>
      </w:r>
    </w:p>
    <w:p w:rsidR="00C232CC" w:rsidRDefault="00DE51D1">
      <w:pPr>
        <w:spacing w:line="589" w:lineRule="exact"/>
        <w:ind w:firstLineChars="200" w:firstLine="640"/>
        <w:rPr>
          <w:rFonts w:ascii="仿宋" w:eastAsia="仿宋" w:hAnsi="仿宋"/>
          <w:sz w:val="32"/>
        </w:rPr>
      </w:pPr>
      <w:r>
        <w:rPr>
          <w:rFonts w:ascii="仿宋" w:eastAsia="仿宋" w:hAnsi="仿宋" w:hint="eastAsia"/>
          <w:sz w:val="32"/>
        </w:rPr>
        <w:t>4</w:t>
      </w:r>
      <w:r>
        <w:rPr>
          <w:rFonts w:ascii="仿宋" w:eastAsia="仿宋" w:hAnsi="仿宋"/>
          <w:sz w:val="32"/>
        </w:rPr>
        <w:t>.</w:t>
      </w:r>
      <w:r>
        <w:rPr>
          <w:rFonts w:ascii="仿宋" w:eastAsia="仿宋" w:hAnsi="仿宋" w:hint="eastAsia"/>
          <w:sz w:val="32"/>
        </w:rPr>
        <w:t>其他妇幼健康项目在新冠肺炎疫情防控期间，以防控疫情为主要原则，根据各地区要求，继续实施项目，做好相关项目的信息登记等资料。</w:t>
      </w:r>
    </w:p>
    <w:p w:rsidR="00C232CC" w:rsidRDefault="00DE51D1">
      <w:pPr>
        <w:spacing w:line="589" w:lineRule="exact"/>
        <w:ind w:firstLineChars="200" w:firstLine="640"/>
        <w:rPr>
          <w:rFonts w:ascii="黑体" w:eastAsia="黑体" w:hAnsi="黑体"/>
          <w:sz w:val="32"/>
        </w:rPr>
      </w:pPr>
      <w:r>
        <w:rPr>
          <w:rFonts w:ascii="黑体" w:eastAsia="黑体" w:hAnsi="黑体" w:hint="eastAsia"/>
          <w:sz w:val="32"/>
        </w:rPr>
        <w:t>三、保障措施</w:t>
      </w:r>
    </w:p>
    <w:p w:rsidR="00C232CC" w:rsidRDefault="00DE51D1">
      <w:pPr>
        <w:spacing w:line="589" w:lineRule="exact"/>
        <w:ind w:firstLineChars="200" w:firstLine="640"/>
        <w:rPr>
          <w:rFonts w:ascii="楷体" w:eastAsia="楷体" w:hAnsi="楷体"/>
          <w:bCs/>
          <w:sz w:val="32"/>
        </w:rPr>
      </w:pPr>
      <w:r>
        <w:rPr>
          <w:rFonts w:ascii="楷体" w:eastAsia="楷体" w:hAnsi="楷体" w:hint="eastAsia"/>
          <w:bCs/>
          <w:sz w:val="32"/>
        </w:rPr>
        <w:t>（一）加强组织领导。</w:t>
      </w:r>
      <w:r>
        <w:rPr>
          <w:rFonts w:ascii="仿宋" w:eastAsia="仿宋" w:hAnsi="仿宋" w:hint="eastAsia"/>
          <w:sz w:val="32"/>
        </w:rPr>
        <w:t>各地要根据当地疫情防控情况，加强</w:t>
      </w:r>
      <w:r>
        <w:rPr>
          <w:rFonts w:ascii="仿宋" w:eastAsia="仿宋" w:hAnsi="仿宋"/>
          <w:sz w:val="32"/>
        </w:rPr>
        <w:t>组织领导，</w:t>
      </w:r>
      <w:r>
        <w:rPr>
          <w:rFonts w:ascii="仿宋" w:eastAsia="仿宋" w:hAnsi="仿宋" w:hint="eastAsia"/>
          <w:sz w:val="32"/>
        </w:rPr>
        <w:t>靠实责任，优化流程，创新工作方式，在做好疫情防控工作的同时</w:t>
      </w:r>
      <w:r>
        <w:rPr>
          <w:rFonts w:ascii="仿宋" w:eastAsia="仿宋" w:hAnsi="仿宋"/>
          <w:sz w:val="32"/>
        </w:rPr>
        <w:t>，</w:t>
      </w:r>
      <w:r>
        <w:rPr>
          <w:rFonts w:ascii="仿宋" w:eastAsia="仿宋" w:hAnsi="仿宋" w:hint="eastAsia"/>
          <w:sz w:val="32"/>
        </w:rPr>
        <w:t>保质保量完成妇幼健康服务项目的目标任务。</w:t>
      </w:r>
    </w:p>
    <w:p w:rsidR="00C232CC" w:rsidRDefault="00DE51D1">
      <w:pPr>
        <w:spacing w:line="589" w:lineRule="exact"/>
        <w:ind w:firstLineChars="200" w:firstLine="640"/>
        <w:rPr>
          <w:rFonts w:ascii="仿宋" w:eastAsia="仿宋" w:hAnsi="仿宋"/>
          <w:sz w:val="32"/>
        </w:rPr>
      </w:pPr>
      <w:r>
        <w:rPr>
          <w:rFonts w:ascii="楷体" w:eastAsia="楷体" w:hAnsi="楷体" w:hint="eastAsia"/>
          <w:bCs/>
          <w:sz w:val="32"/>
        </w:rPr>
        <w:t>（二）注重统筹协调。</w:t>
      </w:r>
      <w:r>
        <w:rPr>
          <w:rFonts w:ascii="仿宋" w:eastAsia="仿宋" w:hAnsi="仿宋" w:hint="eastAsia"/>
          <w:sz w:val="32"/>
        </w:rPr>
        <w:t>各地</w:t>
      </w:r>
      <w:r>
        <w:rPr>
          <w:rFonts w:ascii="仿宋" w:eastAsia="仿宋" w:hAnsi="仿宋"/>
          <w:sz w:val="32"/>
        </w:rPr>
        <w:t>要</w:t>
      </w:r>
      <w:r>
        <w:rPr>
          <w:rFonts w:ascii="仿宋" w:eastAsia="仿宋" w:hAnsi="仿宋" w:hint="eastAsia"/>
          <w:sz w:val="32"/>
        </w:rPr>
        <w:t>加强统筹协调，合理</w:t>
      </w:r>
      <w:r>
        <w:rPr>
          <w:rFonts w:ascii="仿宋" w:eastAsia="仿宋" w:hAnsi="仿宋"/>
          <w:sz w:val="32"/>
        </w:rPr>
        <w:t>安排</w:t>
      </w:r>
      <w:r>
        <w:rPr>
          <w:rFonts w:ascii="仿宋" w:eastAsia="仿宋" w:hAnsi="仿宋" w:hint="eastAsia"/>
          <w:sz w:val="32"/>
        </w:rPr>
        <w:t>服务</w:t>
      </w:r>
      <w:r>
        <w:rPr>
          <w:rFonts w:ascii="仿宋" w:eastAsia="仿宋" w:hAnsi="仿宋" w:hint="eastAsia"/>
          <w:sz w:val="32"/>
        </w:rPr>
        <w:lastRenderedPageBreak/>
        <w:t>资源，强化工作措施，确保疫情</w:t>
      </w:r>
      <w:r>
        <w:rPr>
          <w:rFonts w:ascii="仿宋" w:eastAsia="仿宋" w:hAnsi="仿宋"/>
          <w:sz w:val="32"/>
        </w:rPr>
        <w:t>防控和妇幼健康</w:t>
      </w:r>
      <w:r>
        <w:rPr>
          <w:rFonts w:ascii="仿宋" w:eastAsia="仿宋" w:hAnsi="仿宋" w:hint="eastAsia"/>
          <w:sz w:val="32"/>
        </w:rPr>
        <w:t>服务</w:t>
      </w:r>
      <w:r>
        <w:rPr>
          <w:rFonts w:ascii="仿宋" w:eastAsia="仿宋" w:hAnsi="仿宋"/>
          <w:sz w:val="32"/>
        </w:rPr>
        <w:t>项目</w:t>
      </w:r>
      <w:r>
        <w:rPr>
          <w:rFonts w:ascii="仿宋" w:eastAsia="仿宋" w:hAnsi="仿宋" w:hint="eastAsia"/>
          <w:sz w:val="32"/>
        </w:rPr>
        <w:t>同部署</w:t>
      </w:r>
      <w:r>
        <w:rPr>
          <w:rFonts w:ascii="仿宋" w:eastAsia="仿宋" w:hAnsi="仿宋"/>
          <w:sz w:val="32"/>
        </w:rPr>
        <w:t>，同落实</w:t>
      </w:r>
      <w:r>
        <w:rPr>
          <w:rFonts w:ascii="仿宋" w:eastAsia="仿宋" w:hAnsi="仿宋" w:hint="eastAsia"/>
          <w:sz w:val="32"/>
        </w:rPr>
        <w:t>。</w:t>
      </w:r>
    </w:p>
    <w:p w:rsidR="00C232CC" w:rsidRDefault="00C232CC">
      <w:pPr>
        <w:spacing w:line="589" w:lineRule="exact"/>
        <w:ind w:firstLineChars="200" w:firstLine="640"/>
        <w:rPr>
          <w:rFonts w:ascii="仿宋" w:eastAsia="仿宋" w:hAnsi="仿宋"/>
          <w:sz w:val="32"/>
          <w:szCs w:val="32"/>
        </w:rPr>
      </w:pPr>
    </w:p>
    <w:sectPr w:rsidR="00C232CC" w:rsidSect="0053151E">
      <w:footerReference w:type="default" r:id="rId8"/>
      <w:pgSz w:w="11906" w:h="16838"/>
      <w:pgMar w:top="1871" w:right="1474" w:bottom="1871"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1B0" w:rsidRDefault="001111B0">
      <w:r>
        <w:separator/>
      </w:r>
    </w:p>
  </w:endnote>
  <w:endnote w:type="continuationSeparator" w:id="0">
    <w:p w:rsidR="001111B0" w:rsidRDefault="001111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3310581"/>
      <w:docPartObj>
        <w:docPartGallery w:val="AutoText"/>
      </w:docPartObj>
    </w:sdtPr>
    <w:sdtContent>
      <w:p w:rsidR="00C232CC" w:rsidRDefault="00C97786">
        <w:pPr>
          <w:pStyle w:val="a5"/>
          <w:jc w:val="center"/>
        </w:pPr>
        <w:r>
          <w:fldChar w:fldCharType="begin"/>
        </w:r>
        <w:r w:rsidR="00DE51D1">
          <w:instrText>PAGE   \* MERGEFORMAT</w:instrText>
        </w:r>
        <w:r>
          <w:fldChar w:fldCharType="separate"/>
        </w:r>
        <w:r w:rsidR="00223B17" w:rsidRPr="00223B17">
          <w:rPr>
            <w:noProof/>
            <w:lang w:val="zh-CN"/>
          </w:rPr>
          <w:t>-</w:t>
        </w:r>
        <w:r w:rsidR="00223B17">
          <w:rPr>
            <w:noProof/>
          </w:rPr>
          <w:t xml:space="preserve"> 1 -</w:t>
        </w:r>
        <w:r>
          <w:fldChar w:fldCharType="end"/>
        </w:r>
      </w:p>
    </w:sdtContent>
  </w:sdt>
  <w:p w:rsidR="00C232CC" w:rsidRDefault="00C232C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1B0" w:rsidRDefault="001111B0">
      <w:r>
        <w:separator/>
      </w:r>
    </w:p>
  </w:footnote>
  <w:footnote w:type="continuationSeparator" w:id="0">
    <w:p w:rsidR="001111B0" w:rsidRDefault="001111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9A1249"/>
    <w:multiLevelType w:val="singleLevel"/>
    <w:tmpl w:val="7E9A1249"/>
    <w:lvl w:ilvl="0">
      <w:start w:val="6"/>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06C6"/>
    <w:rsid w:val="000061D8"/>
    <w:rsid w:val="000129D8"/>
    <w:rsid w:val="0002016F"/>
    <w:rsid w:val="000269D8"/>
    <w:rsid w:val="000402EB"/>
    <w:rsid w:val="00041C25"/>
    <w:rsid w:val="00042068"/>
    <w:rsid w:val="00042AC6"/>
    <w:rsid w:val="00043D30"/>
    <w:rsid w:val="000472AA"/>
    <w:rsid w:val="00055ED7"/>
    <w:rsid w:val="00064054"/>
    <w:rsid w:val="00066187"/>
    <w:rsid w:val="00070A8C"/>
    <w:rsid w:val="000844B0"/>
    <w:rsid w:val="00084998"/>
    <w:rsid w:val="000867AB"/>
    <w:rsid w:val="000A27B7"/>
    <w:rsid w:val="000A2FD2"/>
    <w:rsid w:val="000A5C09"/>
    <w:rsid w:val="000B1023"/>
    <w:rsid w:val="000B1C2A"/>
    <w:rsid w:val="000C6F27"/>
    <w:rsid w:val="000D0A57"/>
    <w:rsid w:val="000D6498"/>
    <w:rsid w:val="000E141F"/>
    <w:rsid w:val="000E5066"/>
    <w:rsid w:val="000F0C7C"/>
    <w:rsid w:val="001013FE"/>
    <w:rsid w:val="00104BB1"/>
    <w:rsid w:val="00105108"/>
    <w:rsid w:val="00106436"/>
    <w:rsid w:val="001073B1"/>
    <w:rsid w:val="00110355"/>
    <w:rsid w:val="001111B0"/>
    <w:rsid w:val="00117BB6"/>
    <w:rsid w:val="00126767"/>
    <w:rsid w:val="00134399"/>
    <w:rsid w:val="00134D5F"/>
    <w:rsid w:val="001355DE"/>
    <w:rsid w:val="00136D69"/>
    <w:rsid w:val="00145599"/>
    <w:rsid w:val="00152CB6"/>
    <w:rsid w:val="00153E7F"/>
    <w:rsid w:val="00155E48"/>
    <w:rsid w:val="001567DC"/>
    <w:rsid w:val="00160438"/>
    <w:rsid w:val="00165A68"/>
    <w:rsid w:val="001762D1"/>
    <w:rsid w:val="00182600"/>
    <w:rsid w:val="001831C4"/>
    <w:rsid w:val="00186560"/>
    <w:rsid w:val="001911F7"/>
    <w:rsid w:val="001A2A68"/>
    <w:rsid w:val="001A5E7A"/>
    <w:rsid w:val="001C1866"/>
    <w:rsid w:val="001C49CA"/>
    <w:rsid w:val="001D7C93"/>
    <w:rsid w:val="001E7561"/>
    <w:rsid w:val="001F1632"/>
    <w:rsid w:val="001F29EB"/>
    <w:rsid w:val="001F2FD4"/>
    <w:rsid w:val="001F5C3A"/>
    <w:rsid w:val="001F7D49"/>
    <w:rsid w:val="002031D7"/>
    <w:rsid w:val="00206962"/>
    <w:rsid w:val="00212DCC"/>
    <w:rsid w:val="0021682F"/>
    <w:rsid w:val="00223B17"/>
    <w:rsid w:val="0023103E"/>
    <w:rsid w:val="00231762"/>
    <w:rsid w:val="00233E48"/>
    <w:rsid w:val="00242B04"/>
    <w:rsid w:val="00244839"/>
    <w:rsid w:val="002452AA"/>
    <w:rsid w:val="00250BC7"/>
    <w:rsid w:val="00256524"/>
    <w:rsid w:val="002620C3"/>
    <w:rsid w:val="00262D86"/>
    <w:rsid w:val="00264C3B"/>
    <w:rsid w:val="002651D8"/>
    <w:rsid w:val="00267FB3"/>
    <w:rsid w:val="002701DA"/>
    <w:rsid w:val="002724F7"/>
    <w:rsid w:val="0027368C"/>
    <w:rsid w:val="00280990"/>
    <w:rsid w:val="00281146"/>
    <w:rsid w:val="002857A0"/>
    <w:rsid w:val="00293B07"/>
    <w:rsid w:val="002A1BD2"/>
    <w:rsid w:val="002A26AF"/>
    <w:rsid w:val="002A677A"/>
    <w:rsid w:val="002B0A85"/>
    <w:rsid w:val="002C02EB"/>
    <w:rsid w:val="002D4E2F"/>
    <w:rsid w:val="002D5FEB"/>
    <w:rsid w:val="002E1B64"/>
    <w:rsid w:val="002E317D"/>
    <w:rsid w:val="002F4D05"/>
    <w:rsid w:val="0030773E"/>
    <w:rsid w:val="00311C1C"/>
    <w:rsid w:val="003157C4"/>
    <w:rsid w:val="003171C7"/>
    <w:rsid w:val="00317A3A"/>
    <w:rsid w:val="003365D5"/>
    <w:rsid w:val="00337408"/>
    <w:rsid w:val="00354063"/>
    <w:rsid w:val="00354DA2"/>
    <w:rsid w:val="00355276"/>
    <w:rsid w:val="003575CB"/>
    <w:rsid w:val="00362C8C"/>
    <w:rsid w:val="003653C1"/>
    <w:rsid w:val="00372C39"/>
    <w:rsid w:val="00376922"/>
    <w:rsid w:val="00382DB2"/>
    <w:rsid w:val="00384788"/>
    <w:rsid w:val="00387E7E"/>
    <w:rsid w:val="00390883"/>
    <w:rsid w:val="0039243B"/>
    <w:rsid w:val="00393A68"/>
    <w:rsid w:val="00394CBB"/>
    <w:rsid w:val="00395A22"/>
    <w:rsid w:val="003A0232"/>
    <w:rsid w:val="003A3ABA"/>
    <w:rsid w:val="003A616E"/>
    <w:rsid w:val="003D339D"/>
    <w:rsid w:val="003E68DD"/>
    <w:rsid w:val="003F533E"/>
    <w:rsid w:val="004049AD"/>
    <w:rsid w:val="00404CEB"/>
    <w:rsid w:val="00411702"/>
    <w:rsid w:val="00421CC4"/>
    <w:rsid w:val="004227D2"/>
    <w:rsid w:val="00424FC8"/>
    <w:rsid w:val="004333C7"/>
    <w:rsid w:val="00433ED1"/>
    <w:rsid w:val="004634E7"/>
    <w:rsid w:val="00466B1D"/>
    <w:rsid w:val="0047028E"/>
    <w:rsid w:val="00477774"/>
    <w:rsid w:val="004823F4"/>
    <w:rsid w:val="00482A21"/>
    <w:rsid w:val="0049230D"/>
    <w:rsid w:val="004937AF"/>
    <w:rsid w:val="00495C98"/>
    <w:rsid w:val="004A24D8"/>
    <w:rsid w:val="004A262F"/>
    <w:rsid w:val="004A26D8"/>
    <w:rsid w:val="004D5291"/>
    <w:rsid w:val="004D5E55"/>
    <w:rsid w:val="004E0969"/>
    <w:rsid w:val="004E2BD3"/>
    <w:rsid w:val="004F1CE7"/>
    <w:rsid w:val="005003D9"/>
    <w:rsid w:val="005028BE"/>
    <w:rsid w:val="00502A36"/>
    <w:rsid w:val="00504CB1"/>
    <w:rsid w:val="0050777C"/>
    <w:rsid w:val="0052283E"/>
    <w:rsid w:val="0053151E"/>
    <w:rsid w:val="00543036"/>
    <w:rsid w:val="0055243B"/>
    <w:rsid w:val="00555287"/>
    <w:rsid w:val="00565FF5"/>
    <w:rsid w:val="00572655"/>
    <w:rsid w:val="00572E62"/>
    <w:rsid w:val="00576C8F"/>
    <w:rsid w:val="00577CAA"/>
    <w:rsid w:val="00581361"/>
    <w:rsid w:val="00584ABC"/>
    <w:rsid w:val="00595E88"/>
    <w:rsid w:val="00597596"/>
    <w:rsid w:val="005A2290"/>
    <w:rsid w:val="005A322A"/>
    <w:rsid w:val="005B431C"/>
    <w:rsid w:val="005B7847"/>
    <w:rsid w:val="005C3801"/>
    <w:rsid w:val="005C414F"/>
    <w:rsid w:val="005D04C7"/>
    <w:rsid w:val="005D106E"/>
    <w:rsid w:val="005E3D06"/>
    <w:rsid w:val="005E79E2"/>
    <w:rsid w:val="005E7E5F"/>
    <w:rsid w:val="005F143E"/>
    <w:rsid w:val="005F4929"/>
    <w:rsid w:val="0061604E"/>
    <w:rsid w:val="006208B2"/>
    <w:rsid w:val="006233D0"/>
    <w:rsid w:val="006263FD"/>
    <w:rsid w:val="00630578"/>
    <w:rsid w:val="00631AF5"/>
    <w:rsid w:val="0063673B"/>
    <w:rsid w:val="00641C6A"/>
    <w:rsid w:val="00652393"/>
    <w:rsid w:val="00654084"/>
    <w:rsid w:val="006557C1"/>
    <w:rsid w:val="00656B30"/>
    <w:rsid w:val="0066200C"/>
    <w:rsid w:val="006624EF"/>
    <w:rsid w:val="006652F2"/>
    <w:rsid w:val="00671CDE"/>
    <w:rsid w:val="0067406E"/>
    <w:rsid w:val="006807FC"/>
    <w:rsid w:val="0069487F"/>
    <w:rsid w:val="006A2CA7"/>
    <w:rsid w:val="006A7AFA"/>
    <w:rsid w:val="006B6119"/>
    <w:rsid w:val="006C1853"/>
    <w:rsid w:val="006C2A11"/>
    <w:rsid w:val="006C6A1D"/>
    <w:rsid w:val="006C6AEA"/>
    <w:rsid w:val="006E1A90"/>
    <w:rsid w:val="006E3382"/>
    <w:rsid w:val="006E752E"/>
    <w:rsid w:val="006F43D9"/>
    <w:rsid w:val="006F5ABA"/>
    <w:rsid w:val="0070231B"/>
    <w:rsid w:val="00707B48"/>
    <w:rsid w:val="007137B5"/>
    <w:rsid w:val="00716C58"/>
    <w:rsid w:val="00721B73"/>
    <w:rsid w:val="007301DD"/>
    <w:rsid w:val="00734D23"/>
    <w:rsid w:val="00741549"/>
    <w:rsid w:val="0074600A"/>
    <w:rsid w:val="007472F9"/>
    <w:rsid w:val="00750A69"/>
    <w:rsid w:val="00750E28"/>
    <w:rsid w:val="00761847"/>
    <w:rsid w:val="007700BF"/>
    <w:rsid w:val="00770E39"/>
    <w:rsid w:val="0077137B"/>
    <w:rsid w:val="00773976"/>
    <w:rsid w:val="007768EC"/>
    <w:rsid w:val="00783007"/>
    <w:rsid w:val="007918D7"/>
    <w:rsid w:val="007A174F"/>
    <w:rsid w:val="007A31BC"/>
    <w:rsid w:val="007A4F6A"/>
    <w:rsid w:val="007B0447"/>
    <w:rsid w:val="007B5397"/>
    <w:rsid w:val="007C054A"/>
    <w:rsid w:val="007D09FD"/>
    <w:rsid w:val="007E1BA8"/>
    <w:rsid w:val="007E7625"/>
    <w:rsid w:val="00800DF9"/>
    <w:rsid w:val="008040A2"/>
    <w:rsid w:val="0082531C"/>
    <w:rsid w:val="00844A70"/>
    <w:rsid w:val="008552CB"/>
    <w:rsid w:val="008572B3"/>
    <w:rsid w:val="00860D24"/>
    <w:rsid w:val="008675C7"/>
    <w:rsid w:val="00883494"/>
    <w:rsid w:val="008843E1"/>
    <w:rsid w:val="008846F1"/>
    <w:rsid w:val="0089239F"/>
    <w:rsid w:val="00892878"/>
    <w:rsid w:val="00896314"/>
    <w:rsid w:val="008A1DA7"/>
    <w:rsid w:val="008B5EC0"/>
    <w:rsid w:val="008B6D4E"/>
    <w:rsid w:val="008C0945"/>
    <w:rsid w:val="008C1BC4"/>
    <w:rsid w:val="008D0BA0"/>
    <w:rsid w:val="008D3A7E"/>
    <w:rsid w:val="008D3B4E"/>
    <w:rsid w:val="008D6A9B"/>
    <w:rsid w:val="008F1178"/>
    <w:rsid w:val="008F34CE"/>
    <w:rsid w:val="0090796E"/>
    <w:rsid w:val="00923EE6"/>
    <w:rsid w:val="00926EE3"/>
    <w:rsid w:val="00936167"/>
    <w:rsid w:val="0094089A"/>
    <w:rsid w:val="00944BD0"/>
    <w:rsid w:val="009523BE"/>
    <w:rsid w:val="0095425E"/>
    <w:rsid w:val="0095441D"/>
    <w:rsid w:val="009552FF"/>
    <w:rsid w:val="009636F0"/>
    <w:rsid w:val="00966F62"/>
    <w:rsid w:val="009713CD"/>
    <w:rsid w:val="00975616"/>
    <w:rsid w:val="009808B2"/>
    <w:rsid w:val="009A1DEA"/>
    <w:rsid w:val="009A5F3A"/>
    <w:rsid w:val="009C0639"/>
    <w:rsid w:val="009C2220"/>
    <w:rsid w:val="009C6088"/>
    <w:rsid w:val="009C79E3"/>
    <w:rsid w:val="009D1F9F"/>
    <w:rsid w:val="009D2457"/>
    <w:rsid w:val="009D6267"/>
    <w:rsid w:val="009D73DF"/>
    <w:rsid w:val="009E136B"/>
    <w:rsid w:val="009E461A"/>
    <w:rsid w:val="009F6ADB"/>
    <w:rsid w:val="00A0270C"/>
    <w:rsid w:val="00A118BE"/>
    <w:rsid w:val="00A1718E"/>
    <w:rsid w:val="00A17A10"/>
    <w:rsid w:val="00A17BF0"/>
    <w:rsid w:val="00A25C60"/>
    <w:rsid w:val="00A25CD6"/>
    <w:rsid w:val="00A42229"/>
    <w:rsid w:val="00A4229C"/>
    <w:rsid w:val="00A455F6"/>
    <w:rsid w:val="00A9729D"/>
    <w:rsid w:val="00AA0BD4"/>
    <w:rsid w:val="00AA728F"/>
    <w:rsid w:val="00AB1B35"/>
    <w:rsid w:val="00AB1CF2"/>
    <w:rsid w:val="00AB3C63"/>
    <w:rsid w:val="00AB4BD8"/>
    <w:rsid w:val="00AB5C4A"/>
    <w:rsid w:val="00AB645B"/>
    <w:rsid w:val="00AB7145"/>
    <w:rsid w:val="00AC4E4C"/>
    <w:rsid w:val="00AC65B7"/>
    <w:rsid w:val="00AD21BD"/>
    <w:rsid w:val="00AD317D"/>
    <w:rsid w:val="00AD4BE9"/>
    <w:rsid w:val="00AF0285"/>
    <w:rsid w:val="00B019D8"/>
    <w:rsid w:val="00B02C1D"/>
    <w:rsid w:val="00B075FB"/>
    <w:rsid w:val="00B20DDD"/>
    <w:rsid w:val="00B23C32"/>
    <w:rsid w:val="00B278CD"/>
    <w:rsid w:val="00B403B9"/>
    <w:rsid w:val="00B457AD"/>
    <w:rsid w:val="00B457AE"/>
    <w:rsid w:val="00B632F1"/>
    <w:rsid w:val="00B63698"/>
    <w:rsid w:val="00B67D2C"/>
    <w:rsid w:val="00B71651"/>
    <w:rsid w:val="00B765CC"/>
    <w:rsid w:val="00B82739"/>
    <w:rsid w:val="00B90230"/>
    <w:rsid w:val="00B918E8"/>
    <w:rsid w:val="00B938C8"/>
    <w:rsid w:val="00B9759A"/>
    <w:rsid w:val="00BA10B5"/>
    <w:rsid w:val="00BA1E3E"/>
    <w:rsid w:val="00BA3787"/>
    <w:rsid w:val="00BB12D0"/>
    <w:rsid w:val="00BC3B0F"/>
    <w:rsid w:val="00BD0C52"/>
    <w:rsid w:val="00BD6C46"/>
    <w:rsid w:val="00BD6D42"/>
    <w:rsid w:val="00BE19DF"/>
    <w:rsid w:val="00BE1F77"/>
    <w:rsid w:val="00BF064B"/>
    <w:rsid w:val="00BF4DDF"/>
    <w:rsid w:val="00C0158C"/>
    <w:rsid w:val="00C11F0E"/>
    <w:rsid w:val="00C14B55"/>
    <w:rsid w:val="00C15405"/>
    <w:rsid w:val="00C232CC"/>
    <w:rsid w:val="00C260BB"/>
    <w:rsid w:val="00C26CF3"/>
    <w:rsid w:val="00C30853"/>
    <w:rsid w:val="00C30FAA"/>
    <w:rsid w:val="00C331D9"/>
    <w:rsid w:val="00C37288"/>
    <w:rsid w:val="00C44F6A"/>
    <w:rsid w:val="00C475EF"/>
    <w:rsid w:val="00C53BD6"/>
    <w:rsid w:val="00C574CD"/>
    <w:rsid w:val="00C61964"/>
    <w:rsid w:val="00C6290E"/>
    <w:rsid w:val="00C636DC"/>
    <w:rsid w:val="00C657A7"/>
    <w:rsid w:val="00C72A69"/>
    <w:rsid w:val="00C75D01"/>
    <w:rsid w:val="00C97786"/>
    <w:rsid w:val="00CA1C45"/>
    <w:rsid w:val="00CA7915"/>
    <w:rsid w:val="00CB6449"/>
    <w:rsid w:val="00CC528F"/>
    <w:rsid w:val="00CD44FF"/>
    <w:rsid w:val="00CD48AE"/>
    <w:rsid w:val="00CD619B"/>
    <w:rsid w:val="00CE499F"/>
    <w:rsid w:val="00CE49F6"/>
    <w:rsid w:val="00CE5BEF"/>
    <w:rsid w:val="00CF0D28"/>
    <w:rsid w:val="00D0506B"/>
    <w:rsid w:val="00D05C24"/>
    <w:rsid w:val="00D1155F"/>
    <w:rsid w:val="00D20B7D"/>
    <w:rsid w:val="00D229F5"/>
    <w:rsid w:val="00D3401C"/>
    <w:rsid w:val="00D34DC3"/>
    <w:rsid w:val="00D40930"/>
    <w:rsid w:val="00D4690D"/>
    <w:rsid w:val="00D50ECB"/>
    <w:rsid w:val="00D51BF3"/>
    <w:rsid w:val="00D54216"/>
    <w:rsid w:val="00D54D02"/>
    <w:rsid w:val="00D6118D"/>
    <w:rsid w:val="00D62634"/>
    <w:rsid w:val="00D62DFF"/>
    <w:rsid w:val="00D759D4"/>
    <w:rsid w:val="00D8046E"/>
    <w:rsid w:val="00D83C75"/>
    <w:rsid w:val="00D83CE4"/>
    <w:rsid w:val="00D845AC"/>
    <w:rsid w:val="00D9682A"/>
    <w:rsid w:val="00DA6490"/>
    <w:rsid w:val="00DA6895"/>
    <w:rsid w:val="00DB2F7D"/>
    <w:rsid w:val="00DB6C66"/>
    <w:rsid w:val="00DC1304"/>
    <w:rsid w:val="00DC5B4F"/>
    <w:rsid w:val="00DC5D9D"/>
    <w:rsid w:val="00DD161E"/>
    <w:rsid w:val="00DD2245"/>
    <w:rsid w:val="00DE2E71"/>
    <w:rsid w:val="00DE51D1"/>
    <w:rsid w:val="00DF06C6"/>
    <w:rsid w:val="00DF6BAD"/>
    <w:rsid w:val="00E1283B"/>
    <w:rsid w:val="00E218DB"/>
    <w:rsid w:val="00E46998"/>
    <w:rsid w:val="00E54B0C"/>
    <w:rsid w:val="00E918BB"/>
    <w:rsid w:val="00E91E1B"/>
    <w:rsid w:val="00E94F05"/>
    <w:rsid w:val="00EA34E6"/>
    <w:rsid w:val="00EA4BF2"/>
    <w:rsid w:val="00EA73CC"/>
    <w:rsid w:val="00EC02F7"/>
    <w:rsid w:val="00ED35B8"/>
    <w:rsid w:val="00ED6996"/>
    <w:rsid w:val="00EE31E2"/>
    <w:rsid w:val="00EE31F1"/>
    <w:rsid w:val="00EF28D6"/>
    <w:rsid w:val="00F125AD"/>
    <w:rsid w:val="00F126FE"/>
    <w:rsid w:val="00F14534"/>
    <w:rsid w:val="00F17064"/>
    <w:rsid w:val="00F17F98"/>
    <w:rsid w:val="00F22852"/>
    <w:rsid w:val="00F22B63"/>
    <w:rsid w:val="00F32640"/>
    <w:rsid w:val="00F36D4E"/>
    <w:rsid w:val="00F45700"/>
    <w:rsid w:val="00F61AD6"/>
    <w:rsid w:val="00F62FC2"/>
    <w:rsid w:val="00F66AB1"/>
    <w:rsid w:val="00F71FE1"/>
    <w:rsid w:val="00F7278C"/>
    <w:rsid w:val="00F7310D"/>
    <w:rsid w:val="00F73668"/>
    <w:rsid w:val="00F7460D"/>
    <w:rsid w:val="00F8089A"/>
    <w:rsid w:val="00F815BE"/>
    <w:rsid w:val="00F82DA9"/>
    <w:rsid w:val="00F841CA"/>
    <w:rsid w:val="00FA0695"/>
    <w:rsid w:val="00FA654C"/>
    <w:rsid w:val="00FB2CA7"/>
    <w:rsid w:val="00FB6885"/>
    <w:rsid w:val="00FB7F49"/>
    <w:rsid w:val="00FC2421"/>
    <w:rsid w:val="00FC32CC"/>
    <w:rsid w:val="00FC49B9"/>
    <w:rsid w:val="00FC62E6"/>
    <w:rsid w:val="00FC6F54"/>
    <w:rsid w:val="00FD3902"/>
    <w:rsid w:val="00FD555C"/>
    <w:rsid w:val="00FE1B8A"/>
    <w:rsid w:val="00FE680E"/>
    <w:rsid w:val="00FF62F6"/>
    <w:rsid w:val="00FF69F7"/>
    <w:rsid w:val="00FF6A43"/>
    <w:rsid w:val="00FF7A76"/>
    <w:rsid w:val="0EE46352"/>
    <w:rsid w:val="6DB57E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A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53151E"/>
    <w:pPr>
      <w:jc w:val="left"/>
    </w:pPr>
    <w:rPr>
      <w:rFonts w:ascii="Times New Roman" w:hAnsi="Times New Roman"/>
      <w:szCs w:val="21"/>
    </w:rPr>
  </w:style>
  <w:style w:type="paragraph" w:styleId="a4">
    <w:name w:val="Balloon Text"/>
    <w:basedOn w:val="a"/>
    <w:link w:val="Char0"/>
    <w:uiPriority w:val="99"/>
    <w:semiHidden/>
    <w:unhideWhenUsed/>
    <w:rsid w:val="0053151E"/>
    <w:rPr>
      <w:sz w:val="18"/>
      <w:szCs w:val="18"/>
    </w:rPr>
  </w:style>
  <w:style w:type="paragraph" w:styleId="a5">
    <w:name w:val="footer"/>
    <w:basedOn w:val="a"/>
    <w:link w:val="Char1"/>
    <w:uiPriority w:val="99"/>
    <w:unhideWhenUsed/>
    <w:rsid w:val="0053151E"/>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53151E"/>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53151E"/>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53151E"/>
    <w:rPr>
      <w:b/>
    </w:rPr>
  </w:style>
  <w:style w:type="paragraph" w:styleId="a9">
    <w:name w:val="List Paragraph"/>
    <w:basedOn w:val="a"/>
    <w:uiPriority w:val="99"/>
    <w:qFormat/>
    <w:rsid w:val="0053151E"/>
    <w:pPr>
      <w:ind w:firstLineChars="200" w:firstLine="420"/>
    </w:pPr>
    <w:rPr>
      <w:rFonts w:ascii="Times New Roman" w:eastAsia="宋体" w:hAnsi="Times New Roman" w:cs="Times New Roman"/>
      <w:szCs w:val="21"/>
    </w:rPr>
  </w:style>
  <w:style w:type="character" w:customStyle="1" w:styleId="Char0">
    <w:name w:val="批注框文本 Char"/>
    <w:basedOn w:val="a0"/>
    <w:link w:val="a4"/>
    <w:uiPriority w:val="99"/>
    <w:semiHidden/>
    <w:rsid w:val="0053151E"/>
    <w:rPr>
      <w:sz w:val="18"/>
      <w:szCs w:val="18"/>
    </w:rPr>
  </w:style>
  <w:style w:type="character" w:customStyle="1" w:styleId="Char2">
    <w:name w:val="页眉 Char"/>
    <w:basedOn w:val="a0"/>
    <w:link w:val="a6"/>
    <w:uiPriority w:val="99"/>
    <w:qFormat/>
    <w:rsid w:val="0053151E"/>
    <w:rPr>
      <w:sz w:val="18"/>
      <w:szCs w:val="18"/>
    </w:rPr>
  </w:style>
  <w:style w:type="character" w:customStyle="1" w:styleId="Char1">
    <w:name w:val="页脚 Char"/>
    <w:basedOn w:val="a0"/>
    <w:link w:val="a5"/>
    <w:uiPriority w:val="99"/>
    <w:qFormat/>
    <w:rsid w:val="0053151E"/>
    <w:rPr>
      <w:sz w:val="18"/>
      <w:szCs w:val="18"/>
    </w:rPr>
  </w:style>
  <w:style w:type="character" w:customStyle="1" w:styleId="Char">
    <w:name w:val="批注文字 Char"/>
    <w:basedOn w:val="a0"/>
    <w:link w:val="a3"/>
    <w:uiPriority w:val="99"/>
    <w:rsid w:val="0053151E"/>
    <w:rPr>
      <w:rFonts w:ascii="Times New Roman" w:hAnsi="Times New Roman"/>
      <w:szCs w:val="21"/>
    </w:rPr>
  </w:style>
  <w:style w:type="paragraph" w:customStyle="1" w:styleId="Bodytext1">
    <w:name w:val="Body text|1"/>
    <w:basedOn w:val="a"/>
    <w:qFormat/>
    <w:rsid w:val="0053151E"/>
    <w:pPr>
      <w:spacing w:after="80" w:line="305" w:lineRule="auto"/>
      <w:ind w:firstLine="10"/>
    </w:pPr>
    <w:rPr>
      <w:rFonts w:ascii="MingLiU" w:eastAsia="MingLiU" w:hAnsi="MingLiU" w:cs="MingLiU"/>
      <w:sz w:val="19"/>
      <w:szCs w:val="19"/>
      <w:shd w:val="clear" w:color="auto" w:fill="FFFFFF"/>
      <w:lang w:val="zh-TW" w:eastAsia="zh-TW" w:bidi="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2584</Words>
  <Characters>14735</Characters>
  <Application>Microsoft Office Word</Application>
  <DocSecurity>0</DocSecurity>
  <Lines>122</Lines>
  <Paragraphs>34</Paragraphs>
  <ScaleCrop>false</ScaleCrop>
  <Company>Hewlett-Packard Company</Company>
  <LinksUpToDate>false</LinksUpToDate>
  <CharactersWithSpaces>17285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Administrator</cp:lastModifiedBy>
  <cp:revision>2</cp:revision>
  <cp:lastPrinted>2020-02-27T05:39:00Z</cp:lastPrinted>
  <dcterms:created xsi:type="dcterms:W3CDTF">2020-02-28T01:51:00Z</dcterms:created>
  <dcterms:modified xsi:type="dcterms:W3CDTF">2020-02-28T01:51:00Z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