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0" w:firstLine="0"/>
        <w:jc w:val="center"/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2019年影视剧创作选题汇总表</w:t>
      </w:r>
    </w:p>
    <w:p>
      <w:pPr>
        <w:rPr>
          <w:rFonts w:hint="eastAsia" w:ascii="楷体" w:eastAsia="楷体"/>
          <w:b/>
          <w:bCs/>
          <w:sz w:val="32"/>
          <w:szCs w:val="32"/>
        </w:rPr>
      </w:pPr>
      <w:r>
        <w:rPr>
          <w:rFonts w:hint="eastAsia" w:ascii="楷体" w:eastAsia="楷体"/>
          <w:b/>
          <w:bCs/>
          <w:sz w:val="32"/>
          <w:szCs w:val="32"/>
          <w:lang w:val="en-US" w:eastAsia="zh-CN"/>
        </w:rPr>
        <w:t xml:space="preserve">报送单位：    </w:t>
      </w:r>
      <w:r>
        <w:rPr>
          <w:rFonts w:hint="eastAsia" w:ascii="楷体" w:eastAsia="楷体"/>
          <w:b/>
          <w:bCs/>
          <w:lang w:val="en-US" w:eastAsia="zh-CN"/>
        </w:rPr>
        <w:t xml:space="preserve">                                                                      </w:t>
      </w:r>
      <w:r>
        <w:rPr>
          <w:rFonts w:hint="eastAsia" w:ascii="楷体" w:eastAsia="楷体"/>
          <w:b/>
          <w:bCs/>
          <w:sz w:val="32"/>
          <w:szCs w:val="32"/>
        </w:rPr>
        <w:t xml:space="preserve"> 填表日期：201</w:t>
      </w:r>
      <w:r>
        <w:rPr>
          <w:rFonts w:hint="eastAsia" w:ascii="楷体" w:eastAsia="楷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" w:eastAsia="楷体"/>
          <w:b/>
          <w:bCs/>
          <w:sz w:val="32"/>
          <w:szCs w:val="32"/>
        </w:rPr>
        <w:t xml:space="preserve">年   月   日 </w:t>
      </w:r>
    </w:p>
    <w:tbl>
      <w:tblPr>
        <w:tblStyle w:val="3"/>
        <w:tblpPr w:leftFromText="180" w:rightFromText="180" w:vertAnchor="text" w:horzAnchor="page" w:tblpX="1369" w:tblpY="139"/>
        <w:tblOverlap w:val="never"/>
        <w:tblW w:w="14219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60"/>
        <w:gridCol w:w="1620"/>
        <w:gridCol w:w="1620"/>
        <w:gridCol w:w="2875"/>
        <w:gridCol w:w="1083"/>
        <w:gridCol w:w="1080"/>
        <w:gridCol w:w="1080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04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类  别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exact"/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剧情梗概</w:t>
            </w:r>
          </w:p>
          <w:p>
            <w:pPr>
              <w:spacing w:line="360" w:lineRule="exact"/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（100字以内）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生产进度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ind w:left="0" w:right="0" w:firstLine="0"/>
              <w:jc w:val="center"/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ind w:left="0" w:firstLine="0"/>
              <w:jc w:val="center"/>
              <w:rPr>
                <w:rFonts w:hint="eastAsia" w:ascii="黑体" w:eastAsia="黑体"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电影或电视剧、纪录片、动画片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ind w:right="0"/>
              <w:jc w:val="both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ind w:right="0"/>
              <w:jc w:val="both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00" w:lineRule="exact"/>
              <w:ind w:right="0"/>
              <w:jc w:val="both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ind w:left="0" w:firstLine="400" w:firstLineChars="200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主要包括中国梦主题和反映我省“精准扶贫”等现实主义题材、庆祝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人民共和国成立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70周年和中国共产党建党100周年选题、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重大革命历史题材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选题、“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一带一路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”建设选题以及反映我省悠久历史文化选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/>
                <w:bCs/>
                <w:sz w:val="24"/>
                <w:szCs w:val="24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ind w:firstLine="420" w:firstLineChars="200"/>
              <w:rPr>
                <w:rFonts w:hint="eastAsia" w:ascii="仿宋" w:eastAsia="仿宋"/>
                <w:bCs/>
                <w:szCs w:val="21"/>
              </w:rPr>
            </w:pPr>
          </w:p>
        </w:tc>
      </w:tr>
    </w:tbl>
    <w:p>
      <w:pPr>
        <w:rPr>
          <w:rFonts w:hint="eastAsia"/>
          <w:sz w:val="32"/>
          <w:szCs w:val="32"/>
        </w:rPr>
        <w:sectPr>
          <w:pgSz w:w="16839" w:h="11907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eastAsia="楷体"/>
          <w:b/>
          <w:bCs/>
          <w:sz w:val="32"/>
          <w:szCs w:val="32"/>
        </w:rPr>
        <w:t>填表人：                                                       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E80"/>
    <w:rsid w:val="54A707BC"/>
    <w:rsid w:val="7C7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2018-12-24T10:24:00Z</dcterms:created>
  <dc:creator>lenovo</dc:creator>
  <cp:lastModifiedBy>狄东阳</cp:lastModifiedBy>
  <dcterms:modified xsi:type="dcterms:W3CDTF">2018-12-27T08:32:21Z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