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附件4</w:t>
      </w:r>
    </w:p>
    <w:p>
      <w:pPr>
        <w:spacing w:line="620" w:lineRule="exact"/>
        <w:jc w:val="center"/>
        <w:rPr>
          <w:b/>
          <w:kern w:val="0"/>
          <w:sz w:val="28"/>
          <w:szCs w:val="28"/>
        </w:rPr>
      </w:pPr>
      <w:bookmarkStart w:id="0" w:name="_GoBack"/>
      <w:r>
        <w:rPr>
          <w:b/>
          <w:kern w:val="0"/>
          <w:sz w:val="28"/>
          <w:szCs w:val="28"/>
        </w:rPr>
        <w:t>甘肃省新增建设用地及补充耕地指标表</w:t>
      </w:r>
      <w:bookmarkEnd w:id="0"/>
      <w:r>
        <w:rPr>
          <w:b/>
          <w:kern w:val="0"/>
          <w:sz w:val="28"/>
          <w:szCs w:val="28"/>
        </w:rPr>
        <w:t xml:space="preserve"> 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137"/>
        <w:gridCol w:w="1698"/>
        <w:gridCol w:w="1559"/>
        <w:gridCol w:w="2126"/>
        <w:gridCol w:w="1137"/>
        <w:gridCol w:w="1556"/>
        <w:gridCol w:w="1420"/>
        <w:gridCol w:w="1843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70" w:type="dxa"/>
            <w:gridSpan w:val="2"/>
            <w:vMerge w:val="restart"/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行政区</w:t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调整后</w:t>
            </w:r>
            <w:r>
              <w:rPr>
                <w:kern w:val="0"/>
                <w:szCs w:val="21"/>
              </w:rPr>
              <w:t>2020</w:t>
            </w:r>
            <w:r>
              <w:rPr>
                <w:rFonts w:hAnsi="宋体"/>
                <w:kern w:val="0"/>
                <w:szCs w:val="21"/>
              </w:rPr>
              <w:t>年控制目标</w:t>
            </w:r>
          </w:p>
        </w:tc>
        <w:tc>
          <w:tcPr>
            <w:tcW w:w="5984" w:type="dxa"/>
            <w:gridSpan w:val="4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2015-2020</w:t>
            </w:r>
            <w:r>
              <w:rPr>
                <w:rFonts w:hAnsi="宋体"/>
                <w:kern w:val="0"/>
                <w:szCs w:val="21"/>
              </w:rPr>
              <w:t>年指标量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70" w:type="dxa"/>
            <w:gridSpan w:val="2"/>
            <w:vMerge w:val="continue"/>
            <w:vAlign w:val="center"/>
          </w:tcPr>
          <w:p>
            <w:pPr>
              <w:widowControl/>
              <w:spacing w:line="62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5383" w:type="dxa"/>
            <w:gridSpan w:val="3"/>
            <w:tcBorders>
              <w:bottom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新增建设用地</w:t>
            </w:r>
          </w:p>
        </w:tc>
        <w:tc>
          <w:tcPr>
            <w:tcW w:w="1137" w:type="dxa"/>
            <w:vMerge w:val="restart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土地整治补充耕地义务量</w:t>
            </w:r>
          </w:p>
        </w:tc>
        <w:tc>
          <w:tcPr>
            <w:tcW w:w="4819" w:type="dxa"/>
            <w:gridSpan w:val="3"/>
            <w:tcBorders>
              <w:bottom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新增建设用地</w:t>
            </w:r>
          </w:p>
        </w:tc>
        <w:tc>
          <w:tcPr>
            <w:tcW w:w="1165" w:type="dxa"/>
            <w:vMerge w:val="restart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土地整治补充耕地义务量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70" w:type="dxa"/>
            <w:gridSpan w:val="2"/>
            <w:vMerge w:val="continue"/>
            <w:vAlign w:val="center"/>
          </w:tcPr>
          <w:p>
            <w:pPr>
              <w:widowControl/>
              <w:spacing w:line="62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698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其中：新增建设占用农用地</w:t>
            </w:r>
          </w:p>
        </w:tc>
        <w:tc>
          <w:tcPr>
            <w:tcW w:w="1137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556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3263" w:type="dxa"/>
            <w:gridSpan w:val="2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其中：新增建设占用农用地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70" w:type="dxa"/>
            <w:gridSpan w:val="2"/>
            <w:vMerge w:val="continue"/>
            <w:vAlign w:val="center"/>
          </w:tcPr>
          <w:p>
            <w:pPr>
              <w:widowControl/>
              <w:spacing w:line="62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新增建设占用耕地</w:t>
            </w:r>
          </w:p>
        </w:tc>
        <w:tc>
          <w:tcPr>
            <w:tcW w:w="1137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556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20" w:type="dxa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新增建设占用耕地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70" w:type="dxa"/>
            <w:gridSpan w:val="2"/>
            <w:vMerge w:val="continue"/>
            <w:vAlign w:val="center"/>
          </w:tcPr>
          <w:p>
            <w:pPr>
              <w:widowControl/>
              <w:spacing w:line="62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698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万公顷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万公顷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万公顷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万公顷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万公顷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万公顷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万公顷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万公顷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b/>
                <w:bCs/>
                <w:kern w:val="0"/>
                <w:szCs w:val="21"/>
              </w:rPr>
              <w:t>全省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20.7951 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11.9203 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8.7945 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8.7945 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9.8723 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5.8713 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4.3551 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4.3551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70" w:type="dxa"/>
            <w:gridSpan w:val="2"/>
            <w:tcBorders>
              <w:bottom w:val="nil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兰州市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3.2877 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2.0615 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1.7907 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1.7907 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1.7847 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0.9599 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0.9884 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0.9884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3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line="62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13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市本级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2.1290 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--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0.9686 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0.9686 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1.2233 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--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0.6147 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0.6147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spacing w:line="62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新区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1.1587 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--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0.8221 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0.8221 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0.5614 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--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0.3737 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0.3737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70" w:type="dxa"/>
            <w:gridSpan w:val="2"/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嘉峪关市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0.6176 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0.0217 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0.0135 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0.0135 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0.2320 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0.0135 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0.0083 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0.0083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70" w:type="dxa"/>
            <w:gridSpan w:val="2"/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金昌市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0.9203 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0.1614 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0.0983 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0.0983 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0.3644 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0.0664 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0.0393 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0.0393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70" w:type="dxa"/>
            <w:gridSpan w:val="2"/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白银市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1.2070 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0.5291 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0.3870 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0.3870 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0.5664 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0.2267 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0.1843 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0.1843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70" w:type="dxa"/>
            <w:gridSpan w:val="2"/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天水市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1.0317 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0.9683 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0.6647 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0.6647 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0.4629 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0.4351 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0.3328 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0.3328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70" w:type="dxa"/>
            <w:gridSpan w:val="2"/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酒泉市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2.7614 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0.2969 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0.2012 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0.2012 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0.9056 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0.0971 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0.0802 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0.0802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70" w:type="dxa"/>
            <w:gridSpan w:val="2"/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张掖市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1.4465 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0.5526 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0.3936 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0.3936 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0.5891 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0.2239 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0.1625 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0.1625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70" w:type="dxa"/>
            <w:gridSpan w:val="2"/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武威市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2.2606 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0.8680 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0.6443 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0.6443 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0.8792 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0.3309 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0.2437 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0.2437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70" w:type="dxa"/>
            <w:gridSpan w:val="2"/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定西市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1.1426 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1.0475 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0.9231 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0.9231 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0.5104 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0.4734 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0.4255 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0.4255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70" w:type="dxa"/>
            <w:gridSpan w:val="2"/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陇南市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0.8102 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0.7332 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0.5959 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0.5959 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0.3372 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0.3041 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0.2569 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0.2569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70" w:type="dxa"/>
            <w:gridSpan w:val="2"/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平凉市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0.9213 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0.8764 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0.6550 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0.6550 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0.4070 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0.3906 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0.2919 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0.2919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70" w:type="dxa"/>
            <w:gridSpan w:val="2"/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庆阳市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1.7734 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1.6882 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1.3028 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1.3028 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0.8690 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0.8273 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0.6307 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0.6307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70" w:type="dxa"/>
            <w:gridSpan w:val="2"/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临夏州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0.7645 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0.6820 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0.5952 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0.5952 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0.3485 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0.3130 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0.2719 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0.2719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70" w:type="dxa"/>
            <w:gridSpan w:val="2"/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甘南州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0.4503 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0.4335 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0.1892 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0.1892 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0.2159 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0.2094 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0.0987 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0.0987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70" w:type="dxa"/>
            <w:gridSpan w:val="2"/>
            <w:vAlign w:val="center"/>
          </w:tcPr>
          <w:p>
            <w:pPr>
              <w:widowControl/>
              <w:spacing w:line="62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机动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1.4000 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1.0000 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0.3400 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0.3400 </w:t>
            </w:r>
          </w:p>
        </w:tc>
        <w:tc>
          <w:tcPr>
            <w:tcW w:w="1556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1.4000 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1.0000 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0.3400 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spacing w:line="620" w:lineRule="exact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0.3400 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altName w:val="Calibri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25204"/>
    <w:rsid w:val="6F2252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2017-10-30T07:44:00Z</dcterms:created>
  <dc:creator>Administrator</dc:creator>
  <cp:lastModifiedBy>Administrator</cp:lastModifiedBy>
  <dcterms:modified xsi:type="dcterms:W3CDTF">2017-10-30T07:45:21Z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