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22" w:rsidRDefault="00A02422" w:rsidP="00A02422">
      <w:pPr>
        <w:widowControl/>
        <w:shd w:val="clear" w:color="auto" w:fill="FFFFFF"/>
        <w:spacing w:line="600" w:lineRule="exact"/>
        <w:rPr>
          <w:rFonts w:ascii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cs="Arial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int="eastAsia"/>
          <w:color w:val="000000"/>
          <w:kern w:val="0"/>
          <w:sz w:val="32"/>
          <w:szCs w:val="32"/>
        </w:rPr>
        <w:t>2</w:t>
      </w:r>
      <w:r>
        <w:rPr>
          <w:rFonts w:ascii="黑体" w:eastAsia="黑体" w:cs="Arial" w:hint="eastAsia"/>
          <w:color w:val="000000"/>
          <w:kern w:val="0"/>
          <w:sz w:val="32"/>
          <w:szCs w:val="32"/>
        </w:rPr>
        <w:t>：授权书</w:t>
      </w:r>
    </w:p>
    <w:p w:rsidR="00A02422" w:rsidRDefault="00A02422" w:rsidP="00A02422">
      <w:pPr>
        <w:pStyle w:val="p0"/>
        <w:rPr>
          <w:rFonts w:ascii="宋体"/>
          <w:sz w:val="44"/>
          <w:szCs w:val="44"/>
        </w:rPr>
      </w:pPr>
    </w:p>
    <w:p w:rsidR="00A02422" w:rsidRDefault="00A02422" w:rsidP="00A02422">
      <w:pPr>
        <w:pStyle w:val="5"/>
        <w:ind w:left="0"/>
      </w:pPr>
    </w:p>
    <w:p w:rsidR="00A02422" w:rsidRDefault="00A02422" w:rsidP="00A02422">
      <w:pPr>
        <w:pStyle w:val="p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授    权</w:t>
      </w:r>
    </w:p>
    <w:p w:rsidR="00A02422" w:rsidRDefault="00A02422" w:rsidP="00A02422">
      <w:pPr>
        <w:pStyle w:val="p0"/>
        <w:rPr>
          <w:rFonts w:ascii="黑体" w:eastAsia="黑体"/>
          <w:sz w:val="32"/>
          <w:szCs w:val="32"/>
        </w:rPr>
      </w:pPr>
    </w:p>
    <w:p w:rsidR="00A02422" w:rsidRDefault="00A02422" w:rsidP="00A02422">
      <w:pPr>
        <w:pStyle w:val="p0"/>
        <w:rPr>
          <w:rFonts w:ascii="黑体" w:eastAsia="黑体"/>
          <w:sz w:val="32"/>
          <w:szCs w:val="32"/>
        </w:rPr>
      </w:pPr>
    </w:p>
    <w:p w:rsidR="00A02422" w:rsidRDefault="00A02422" w:rsidP="00A02422">
      <w:pPr>
        <w:pStyle w:val="p0"/>
        <w:ind w:firstLineChars="218" w:firstLine="698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由我单位选送的微电影参评作品《               》版权为我单位所有。同意社会主义核心价值观主题微电影征集展示活动投票评选期间，以公益观摩方式使用其版权。允许获奖作品在指定电视台、网站作为资料供电视观众观摩调阅。</w:t>
      </w:r>
    </w:p>
    <w:p w:rsidR="00A02422" w:rsidRDefault="00A02422" w:rsidP="00A02422">
      <w:pPr>
        <w:pStyle w:val="p0"/>
        <w:rPr>
          <w:rFonts w:ascii="宋体"/>
          <w:sz w:val="32"/>
          <w:szCs w:val="32"/>
        </w:rPr>
      </w:pPr>
    </w:p>
    <w:p w:rsidR="00A02422" w:rsidRDefault="00A02422" w:rsidP="00A02422">
      <w:pPr>
        <w:pStyle w:val="p0"/>
        <w:rPr>
          <w:rFonts w:ascii="宋体"/>
          <w:sz w:val="32"/>
          <w:szCs w:val="32"/>
        </w:rPr>
      </w:pPr>
    </w:p>
    <w:p w:rsidR="00A02422" w:rsidRDefault="00A02422" w:rsidP="00A02422">
      <w:pPr>
        <w:pStyle w:val="p0"/>
        <w:rPr>
          <w:rFonts w:ascii="宋体"/>
          <w:sz w:val="32"/>
          <w:szCs w:val="32"/>
        </w:rPr>
      </w:pPr>
    </w:p>
    <w:p w:rsidR="00A02422" w:rsidRDefault="00A02422" w:rsidP="00A02422">
      <w:pPr>
        <w:pStyle w:val="p0"/>
        <w:ind w:firstLineChars="800" w:firstLine="256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 xml:space="preserve">版权所有单位名称（加盖公章）： </w:t>
      </w:r>
    </w:p>
    <w:p w:rsidR="00A02422" w:rsidRDefault="00A02422" w:rsidP="00A02422">
      <w:pPr>
        <w:pStyle w:val="p0"/>
        <w:ind w:left="4000" w:hangingChars="1250" w:hanging="400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 xml:space="preserve">                                                         </w:t>
      </w:r>
      <w:r>
        <w:rPr>
          <w:rFonts w:eastAsia="仿宋_GB2312"/>
          <w:b/>
          <w:bCs/>
          <w:color w:val="000000"/>
          <w:sz w:val="32"/>
          <w:szCs w:val="32"/>
        </w:rPr>
        <w:t>2017</w:t>
      </w:r>
      <w:r>
        <w:rPr>
          <w:rFonts w:eastAsia="仿宋_GB2312"/>
          <w:b/>
          <w:bCs/>
          <w:color w:val="000000"/>
          <w:sz w:val="32"/>
          <w:szCs w:val="32"/>
        </w:rPr>
        <w:t>年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日</w:t>
      </w:r>
      <w:r>
        <w:rPr>
          <w:rFonts w:ascii="宋体" w:hint="eastAsia"/>
          <w:sz w:val="32"/>
          <w:szCs w:val="32"/>
        </w:rPr>
        <w:t xml:space="preserve"> </w:t>
      </w:r>
    </w:p>
    <w:p w:rsidR="00A02422" w:rsidRDefault="00A02422" w:rsidP="00A02422">
      <w:pPr>
        <w:widowControl/>
        <w:shd w:val="clear" w:color="auto" w:fill="FFFFFF"/>
        <w:spacing w:line="600" w:lineRule="exact"/>
        <w:rPr>
          <w:rFonts w:ascii="宋体"/>
          <w:bCs/>
          <w:color w:val="000000"/>
          <w:kern w:val="0"/>
          <w:sz w:val="32"/>
          <w:szCs w:val="32"/>
        </w:rPr>
      </w:pPr>
    </w:p>
    <w:p w:rsidR="00A02422" w:rsidRDefault="00A02422" w:rsidP="00A02422">
      <w:pPr>
        <w:widowControl/>
        <w:shd w:val="clear" w:color="auto" w:fill="FFFFFF"/>
        <w:spacing w:line="600" w:lineRule="exact"/>
        <w:ind w:firstLineChars="200" w:firstLine="640"/>
        <w:rPr>
          <w:rFonts w:ascii="宋体"/>
          <w:bCs/>
          <w:color w:val="000000"/>
          <w:kern w:val="0"/>
          <w:sz w:val="32"/>
          <w:szCs w:val="32"/>
        </w:rPr>
      </w:pPr>
    </w:p>
    <w:p w:rsidR="00A02422" w:rsidRDefault="00A02422" w:rsidP="00A02422">
      <w:pPr>
        <w:widowControl/>
        <w:shd w:val="clear" w:color="auto" w:fill="FFFFFF"/>
        <w:spacing w:line="600" w:lineRule="exact"/>
        <w:ind w:firstLineChars="200" w:firstLine="640"/>
        <w:rPr>
          <w:rFonts w:ascii="宋体"/>
          <w:bCs/>
          <w:color w:val="000000"/>
          <w:kern w:val="0"/>
          <w:sz w:val="32"/>
          <w:szCs w:val="32"/>
        </w:rPr>
      </w:pPr>
    </w:p>
    <w:p w:rsidR="00A02422" w:rsidRDefault="00A02422" w:rsidP="00A02422">
      <w:pPr>
        <w:widowControl/>
        <w:shd w:val="clear" w:color="auto" w:fill="FFFFFF"/>
        <w:spacing w:line="600" w:lineRule="exact"/>
        <w:ind w:firstLineChars="200" w:firstLine="640"/>
        <w:rPr>
          <w:rFonts w:ascii="宋体"/>
          <w:bCs/>
          <w:color w:val="000000"/>
          <w:kern w:val="0"/>
          <w:sz w:val="32"/>
          <w:szCs w:val="32"/>
        </w:rPr>
      </w:pPr>
    </w:p>
    <w:p w:rsidR="00996B0D" w:rsidRDefault="00996B0D"/>
    <w:sectPr w:rsidR="00996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微软雅黑"/>
    <w:charset w:val="86"/>
    <w:family w:val="auto"/>
    <w:pitch w:val="variable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22"/>
    <w:rsid w:val="00756D19"/>
    <w:rsid w:val="00996B0D"/>
    <w:rsid w:val="00A0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1CEE75-5B37-4920-A613-D745F6BD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A0242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next w:val="a3"/>
    <w:rsid w:val="00A02422"/>
    <w:pPr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5">
    <w:name w:val="index 5"/>
    <w:next w:val="a"/>
    <w:autoRedefine/>
    <w:rsid w:val="00A02422"/>
    <w:pPr>
      <w:widowControl w:val="0"/>
      <w:ind w:left="1680"/>
      <w:jc w:val="both"/>
    </w:pPr>
    <w:rPr>
      <w:rFonts w:ascii="Times New Roman" w:eastAsia="宋体" w:hAnsi="Times New Roman" w:cs="Times New Roman"/>
      <w:szCs w:val="24"/>
    </w:rPr>
  </w:style>
  <w:style w:type="paragraph" w:styleId="a3">
    <w:name w:val="footer"/>
    <w:basedOn w:val="a"/>
    <w:link w:val="a4"/>
    <w:uiPriority w:val="99"/>
    <w:semiHidden/>
    <w:unhideWhenUsed/>
    <w:rsid w:val="00A02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A024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中国石化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中原油田</dc:creator>
  <cp:lastModifiedBy>gscn</cp:lastModifiedBy>
  <cp:revision>2</cp:revision>
  <dcterms:created xsi:type="dcterms:W3CDTF">2017-04-21T04:17:00Z</dcterms:created>
  <dcterms:modified xsi:type="dcterms:W3CDTF">2017-04-21T04:17:00Z</dcterms:modified>
</cp:coreProperties>
</file>