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" w:hAnsi="仿宋" w:eastAsia="仿宋" w:cs="仿宋"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Cs/>
          <w:sz w:val="36"/>
          <w:szCs w:val="36"/>
        </w:rPr>
        <w:t>中国甘肃网优秀通讯员稿件基本情</w:t>
      </w:r>
      <w:bookmarkEnd w:id="0"/>
      <w:r>
        <w:rPr>
          <w:rFonts w:hint="eastAsia" w:ascii="仿宋" w:hAnsi="仿宋" w:eastAsia="仿宋" w:cs="仿宋"/>
          <w:bCs/>
          <w:sz w:val="36"/>
          <w:szCs w:val="36"/>
        </w:rPr>
        <w:t>况</w:t>
      </w:r>
    </w:p>
    <w:tbl>
      <w:tblPr>
        <w:tblStyle w:val="3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0"/>
        <w:gridCol w:w="552"/>
        <w:gridCol w:w="772"/>
        <w:gridCol w:w="604"/>
        <w:gridCol w:w="891"/>
        <w:gridCol w:w="811"/>
        <w:gridCol w:w="1047"/>
        <w:gridCol w:w="902"/>
        <w:gridCol w:w="17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168" w:type="dxa"/>
            <w:gridSpan w:val="4"/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作品标题</w:t>
            </w:r>
          </w:p>
        </w:tc>
        <w:tc>
          <w:tcPr>
            <w:tcW w:w="70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168" w:type="dxa"/>
            <w:gridSpan w:val="4"/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发表日期</w:t>
            </w:r>
          </w:p>
        </w:tc>
        <w:tc>
          <w:tcPr>
            <w:tcW w:w="70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168" w:type="dxa"/>
            <w:gridSpan w:val="4"/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66"/>
                <w:sz w:val="28"/>
                <w:szCs w:val="28"/>
              </w:rPr>
              <w:t>作品网页地址</w:t>
            </w:r>
          </w:p>
        </w:tc>
        <w:tc>
          <w:tcPr>
            <w:tcW w:w="70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8"/>
              </w:rPr>
              <w:t>作     者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8"/>
              </w:rPr>
              <w:t>推荐单位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7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作品评介</w:t>
            </w:r>
          </w:p>
        </w:tc>
        <w:tc>
          <w:tcPr>
            <w:tcW w:w="84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2909"/>
              </w:tabs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atLeast"/>
          <w:jc w:val="center"/>
        </w:trPr>
        <w:tc>
          <w:tcPr>
            <w:tcW w:w="7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采编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过程</w:t>
            </w:r>
          </w:p>
        </w:tc>
        <w:tc>
          <w:tcPr>
            <w:tcW w:w="84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774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社会效果</w:t>
            </w:r>
          </w:p>
        </w:tc>
        <w:tc>
          <w:tcPr>
            <w:tcW w:w="84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6" w:hRule="atLeast"/>
          <w:jc w:val="center"/>
        </w:trPr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推荐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意见</w:t>
            </w:r>
          </w:p>
        </w:tc>
        <w:tc>
          <w:tcPr>
            <w:tcW w:w="84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808080"/>
                <w:szCs w:val="21"/>
              </w:rPr>
              <w:t>各新闻单位在本栏内填报评语及推荐理由。由单位主要领导签名确认并加盖单位公章。自荐、他荐参评，在本栏首行注明“自荐”“他荐”字样，下方填报推荐理由，并请自荐人、推荐人在签名处签名。</w:t>
            </w:r>
          </w:p>
          <w:p>
            <w:pPr>
              <w:spacing w:line="420" w:lineRule="exact"/>
              <w:ind w:firstLine="4340" w:firstLineChars="155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4340" w:firstLineChars="155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4340" w:firstLineChars="155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4340" w:firstLineChars="155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4340" w:firstLineChars="155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签名：</w:t>
            </w:r>
          </w:p>
          <w:p>
            <w:pPr>
              <w:spacing w:line="420" w:lineRule="exact"/>
              <w:ind w:firstLine="4340" w:firstLineChars="155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电话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电子邮箱</w:t>
            </w:r>
          </w:p>
        </w:tc>
        <w:tc>
          <w:tcPr>
            <w:tcW w:w="412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邮编</w:t>
            </w:r>
          </w:p>
        </w:tc>
        <w:tc>
          <w:tcPr>
            <w:tcW w:w="28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地址</w:t>
            </w:r>
          </w:p>
        </w:tc>
        <w:tc>
          <w:tcPr>
            <w:tcW w:w="78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C2F17"/>
    <w:rsid w:val="353C2F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1"/>
    <w:basedOn w:val="1"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2017-01-18T08:12:00Z</dcterms:created>
  <dc:creator>Administrator</dc:creator>
  <cp:lastModifiedBy>Administrator</cp:lastModifiedBy>
  <dcterms:modified xsi:type="dcterms:W3CDTF">2017-01-18T08:14:44Z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